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BC77D2" w:rsidRDefault="004D10FE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П</w:t>
      </w:r>
      <w:r w:rsidR="00A10717" w:rsidRPr="00BC77D2">
        <w:rPr>
          <w:rFonts w:ascii="Times New Roman" w:hAnsi="Times New Roman" w:cs="Times New Roman"/>
          <w:sz w:val="24"/>
          <w:szCs w:val="24"/>
        </w:rPr>
        <w:t>риложение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17" w:rsidRPr="00BC77D2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B4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6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4C61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="00EB357B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717"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C4C61">
        <w:rPr>
          <w:rFonts w:ascii="Times New Roman" w:hAnsi="Times New Roman" w:cs="Times New Roman"/>
          <w:sz w:val="24"/>
          <w:szCs w:val="24"/>
          <w:u w:val="single"/>
        </w:rPr>
        <w:t>1123-п</w:t>
      </w:r>
      <w:proofErr w:type="gramStart"/>
      <w:r w:rsidR="00072402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A10717"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10717" w:rsidRPr="00BC77D2" w:rsidRDefault="001B6FE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F1" w:rsidRPr="00BC77D2" w:rsidRDefault="00A10717" w:rsidP="00CC30B4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</w:t>
      </w:r>
      <w:r w:rsidR="001B6FE7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CC30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Маркса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CC30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96</w:t>
      </w:r>
    </w:p>
    <w:p w:rsidR="00EE07D9" w:rsidRPr="00B86A60" w:rsidRDefault="00FF0564" w:rsidP="00EE07D9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770"/>
        <w:gridCol w:w="851"/>
        <w:gridCol w:w="1275"/>
        <w:gridCol w:w="1418"/>
      </w:tblGrid>
      <w:tr w:rsidR="00EE07D9" w:rsidRPr="00EE07D9" w:rsidTr="00CC30B4">
        <w:trPr>
          <w:trHeight w:val="170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770" w:type="dxa"/>
            <w:vMerge w:val="restart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</w:t>
            </w:r>
            <w:bookmarkStart w:id="0" w:name="_GoBack"/>
            <w:bookmarkEnd w:id="0"/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5-этажные 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  <w:proofErr w:type="gram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рулонная, с централизованным ГВС, с м/проводами и с газовыми плитами</w:t>
            </w:r>
          </w:p>
        </w:tc>
      </w:tr>
      <w:tr w:rsidR="00EE07D9" w:rsidRPr="00EE07D9" w:rsidTr="00CC30B4">
        <w:trPr>
          <w:trHeight w:val="170"/>
        </w:trPr>
        <w:tc>
          <w:tcPr>
            <w:tcW w:w="624" w:type="dxa"/>
            <w:vMerge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0" w:type="dxa"/>
            <w:vMerge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EE07D9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 площадь жилых и нежилых помещений в МКД, м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Маркса,96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337,980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1858,890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270,384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304,182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540,768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9700,026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5035,902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3312,204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2129,274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герметизации горизонтальных и вертикальных стыков стеновых панелей мастикой  герметизирующей  нетвердеющей  или   силиконовыми   и   акриловыми   герметиками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15547,080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1419,516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2737,638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2027,880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2602,446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1149,132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3244,608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743,556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покрытия полов из линолеума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16831,404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4968,306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1047,738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1825,092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2906,628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12539,058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337,980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912,546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замков накладных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10511,178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811,152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236,586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2298,264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405,576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168,990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168,990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168,990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202,788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236,586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270,384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371,778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14837,322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3008,022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844,950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405,576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101,394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202,788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236,586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270,384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337,980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371,778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506,970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506,970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2906,628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777,354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811,152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168,990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236,586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405,576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270,384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270,384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304,182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304,182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506,970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743,556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304,182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506,970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844,950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506,970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777,354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371,778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168,990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405,576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2568,648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4224,750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1689,900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5880,852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2433,456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270,384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штапиках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замазке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777,354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304,182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2568,648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3717,780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2805,234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642,162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574,566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878,748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10206,996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3447,396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3447,396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3447,396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51034,980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9294,450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1791,294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1013,940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10511,178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5238,690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337,980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304,182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8787,480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с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106700,286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с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20008,416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без лифтов с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15648,474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с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15276,696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без лифтов с мусоропроводом)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8686,086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32446,080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3346,002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11829,300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16256,838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33,798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135,192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168,990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1182,930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54144,396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10004,208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10173,198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4900,710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50257,626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72902,286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574,566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2805,234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1216,728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270,384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101,394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675,960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6218,832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1622,304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1858,890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1791,294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3379,800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0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Тех. Обслуживание ОДПУ по договорам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14533,140</w:t>
            </w:r>
          </w:p>
        </w:tc>
      </w:tr>
      <w:tr w:rsidR="00EE07D9" w:rsidRPr="00EE07D9" w:rsidTr="00CC30B4">
        <w:trPr>
          <w:trHeight w:val="17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0" w:type="dxa"/>
            <w:shd w:val="clear" w:color="auto" w:fill="auto"/>
            <w:noWrap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755 419,10</w:t>
            </w:r>
          </w:p>
        </w:tc>
      </w:tr>
      <w:tr w:rsidR="00F97DEE" w:rsidRPr="00EE07D9" w:rsidTr="00CC30B4">
        <w:trPr>
          <w:trHeight w:val="170"/>
        </w:trPr>
        <w:tc>
          <w:tcPr>
            <w:tcW w:w="624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0" w:type="dxa"/>
            <w:shd w:val="clear" w:color="auto" w:fill="auto"/>
            <w:noWrap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E07D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E07D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7D9" w:rsidRPr="00EE07D9" w:rsidRDefault="00EE07D9" w:rsidP="00E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906 502,92</w:t>
            </w:r>
          </w:p>
        </w:tc>
      </w:tr>
    </w:tbl>
    <w:p w:rsidR="00FF0564" w:rsidRPr="00B86A60" w:rsidRDefault="00FF0564" w:rsidP="00EE07D9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FF0564" w:rsidRPr="00B86A60" w:rsidSect="002A59C2">
      <w:pgSz w:w="11906" w:h="16838"/>
      <w:pgMar w:top="1134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A59C2"/>
    <w:rsid w:val="002C11E6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0185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86A60"/>
    <w:rsid w:val="00B95B13"/>
    <w:rsid w:val="00BA00D2"/>
    <w:rsid w:val="00BB1B19"/>
    <w:rsid w:val="00BC4C61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30B4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07D9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97DEE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45FC-BB1A-4972-A2F7-24180DF2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2024-04-23T13:57:00Z</cp:lastPrinted>
  <dcterms:created xsi:type="dcterms:W3CDTF">2024-04-19T08:30:00Z</dcterms:created>
  <dcterms:modified xsi:type="dcterms:W3CDTF">2024-04-23T13:58:00Z</dcterms:modified>
</cp:coreProperties>
</file>