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916F" w14:textId="77777777" w:rsidR="0033555E" w:rsidRPr="0005540A" w:rsidRDefault="0033555E" w:rsidP="0033555E">
      <w:pPr>
        <w:suppressAutoHyphens/>
        <w:spacing w:before="0" w:after="0"/>
        <w:ind w:left="57" w:right="57" w:firstLine="85"/>
        <w:jc w:val="both"/>
        <w:rPr>
          <w:sz w:val="16"/>
          <w:szCs w:val="16"/>
          <w:lang w:eastAsia="zh-CN"/>
        </w:rPr>
      </w:pPr>
    </w:p>
    <w:tbl>
      <w:tblPr>
        <w:tblStyle w:val="af0"/>
        <w:tblW w:w="5346" w:type="dxa"/>
        <w:tblInd w:w="4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33555E" w:rsidRPr="0005540A" w14:paraId="6C64C505" w14:textId="77777777" w:rsidTr="00E10768">
        <w:trPr>
          <w:trHeight w:val="512"/>
        </w:trPr>
        <w:tc>
          <w:tcPr>
            <w:tcW w:w="5346" w:type="dxa"/>
          </w:tcPr>
          <w:p w14:paraId="06AD0AE5" w14:textId="77777777" w:rsidR="0033555E" w:rsidRPr="00DB4B47" w:rsidRDefault="0033555E" w:rsidP="00E10768">
            <w:pPr>
              <w:suppressAutoHyphens/>
              <w:spacing w:before="0" w:after="0"/>
              <w:ind w:left="506" w:right="57"/>
              <w:rPr>
                <w:lang w:eastAsia="zh-CN"/>
              </w:rPr>
            </w:pPr>
            <w:r w:rsidRPr="0005540A">
              <w:rPr>
                <w:lang w:eastAsia="zh-CN"/>
              </w:rPr>
              <w:t>Приложение к решению Собрания города Обнинска «Об отчёте председателя Собрания города Обнинска за 2025 год» от 24.03.2026 № 01-11</w:t>
            </w:r>
          </w:p>
          <w:p w14:paraId="3787B62E" w14:textId="77777777" w:rsidR="0033555E" w:rsidRPr="0005540A" w:rsidRDefault="0033555E" w:rsidP="00E10768">
            <w:pPr>
              <w:suppressAutoHyphens/>
              <w:spacing w:before="0" w:after="0"/>
              <w:ind w:left="57" w:right="57" w:hanging="23"/>
              <w:jc w:val="right"/>
              <w:rPr>
                <w:sz w:val="24"/>
                <w:szCs w:val="24"/>
                <w:lang w:eastAsia="zh-CN"/>
              </w:rPr>
            </w:pPr>
          </w:p>
        </w:tc>
      </w:tr>
    </w:tbl>
    <w:p w14:paraId="70E74780" w14:textId="77777777" w:rsidR="0033555E" w:rsidRDefault="0033555E" w:rsidP="0033555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734E52">
        <w:rPr>
          <w:rFonts w:ascii="Times New Roman" w:hAnsi="Times New Roman" w:cs="Times New Roman"/>
          <w:b w:val="0"/>
          <w:szCs w:val="22"/>
        </w:rPr>
        <w:t>ОТЧЕТ</w:t>
      </w:r>
    </w:p>
    <w:p w14:paraId="73AEEEE9" w14:textId="77777777" w:rsidR="0033555E" w:rsidRPr="00734E52" w:rsidRDefault="0033555E" w:rsidP="0033555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ПРЕДСЕДАТЕЛЯ СОБРАНИЯ ГОРОДА ОБНИНСКА</w:t>
      </w:r>
    </w:p>
    <w:p w14:paraId="191052C3" w14:textId="77777777" w:rsidR="0033555E" w:rsidRPr="00734E52" w:rsidRDefault="0033555E" w:rsidP="0033555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734E52">
        <w:rPr>
          <w:rFonts w:ascii="Times New Roman" w:hAnsi="Times New Roman" w:cs="Times New Roman"/>
          <w:b w:val="0"/>
          <w:szCs w:val="22"/>
        </w:rPr>
        <w:t>ЗА 202</w:t>
      </w:r>
      <w:r>
        <w:rPr>
          <w:rFonts w:ascii="Times New Roman" w:hAnsi="Times New Roman" w:cs="Times New Roman"/>
          <w:b w:val="0"/>
          <w:szCs w:val="22"/>
        </w:rPr>
        <w:t xml:space="preserve">5 </w:t>
      </w:r>
      <w:r w:rsidRPr="00734E52">
        <w:rPr>
          <w:rFonts w:ascii="Times New Roman" w:hAnsi="Times New Roman" w:cs="Times New Roman"/>
          <w:b w:val="0"/>
          <w:szCs w:val="22"/>
        </w:rPr>
        <w:t>ГОД</w:t>
      </w:r>
    </w:p>
    <w:p w14:paraId="2243CEE5" w14:textId="77777777" w:rsidR="0033555E" w:rsidRDefault="0033555E" w:rsidP="0033555E">
      <w:pPr>
        <w:pStyle w:val="ConsPlusTitle"/>
        <w:jc w:val="center"/>
      </w:pPr>
    </w:p>
    <w:p w14:paraId="1E64E8AE" w14:textId="77777777" w:rsidR="0033555E" w:rsidRDefault="0033555E" w:rsidP="0033555E">
      <w:pPr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13267C">
        <w:rPr>
          <w:sz w:val="24"/>
          <w:szCs w:val="24"/>
        </w:rPr>
        <w:t xml:space="preserve">Деятельность </w:t>
      </w:r>
      <w:r w:rsidRPr="00733FFD">
        <w:rPr>
          <w:sz w:val="24"/>
          <w:szCs w:val="24"/>
        </w:rPr>
        <w:t>Собрания города Обнинска</w:t>
      </w:r>
      <w:r w:rsidRPr="0013267C">
        <w:rPr>
          <w:sz w:val="24"/>
          <w:szCs w:val="24"/>
        </w:rPr>
        <w:t xml:space="preserve"> осуществля</w:t>
      </w:r>
      <w:r>
        <w:rPr>
          <w:sz w:val="24"/>
          <w:szCs w:val="24"/>
        </w:rPr>
        <w:t>ется</w:t>
      </w:r>
      <w:r w:rsidRPr="0013267C">
        <w:rPr>
          <w:sz w:val="24"/>
          <w:szCs w:val="24"/>
        </w:rPr>
        <w:t xml:space="preserve"> в соответствии с Федеральным законом </w:t>
      </w:r>
      <w:r>
        <w:rPr>
          <w:rFonts w:eastAsiaTheme="minorHAnsi"/>
          <w:sz w:val="24"/>
          <w:szCs w:val="24"/>
          <w:lang w:eastAsia="en-US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 w:val="24"/>
          <w:szCs w:val="24"/>
        </w:rPr>
        <w:t>з</w:t>
      </w:r>
      <w:r w:rsidRPr="0013267C">
        <w:rPr>
          <w:sz w:val="24"/>
          <w:szCs w:val="24"/>
        </w:rPr>
        <w:t>аконами Калужской о</w:t>
      </w:r>
      <w:r>
        <w:rPr>
          <w:sz w:val="24"/>
          <w:szCs w:val="24"/>
        </w:rPr>
        <w:t>бласти, Уставом города Обнинска, Регламентом Собрания города Обнинска.</w:t>
      </w:r>
    </w:p>
    <w:p w14:paraId="203F2B9C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8D5B1" w14:textId="77777777" w:rsidR="0033555E" w:rsidRDefault="0033555E" w:rsidP="0033555E">
      <w:pPr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FE3A02">
        <w:rPr>
          <w:sz w:val="24"/>
          <w:szCs w:val="24"/>
        </w:rPr>
        <w:t>Безусловно, одна из наших приоритетных задач – это поддержка участников СВО</w:t>
      </w:r>
      <w:r w:rsidRPr="00442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FE3A02">
        <w:rPr>
          <w:sz w:val="24"/>
          <w:szCs w:val="24"/>
        </w:rPr>
        <w:t>забота о семьях.</w:t>
      </w:r>
      <w:r w:rsidRPr="00442411">
        <w:rPr>
          <w:sz w:val="24"/>
          <w:szCs w:val="24"/>
        </w:rPr>
        <w:t xml:space="preserve"> </w:t>
      </w:r>
    </w:p>
    <w:p w14:paraId="60AAAEDB" w14:textId="77777777" w:rsidR="0033555E" w:rsidRDefault="0033555E" w:rsidP="0033555E">
      <w:pPr>
        <w:autoSpaceDE w:val="0"/>
        <w:autoSpaceDN w:val="0"/>
        <w:adjustRightInd w:val="0"/>
        <w:spacing w:before="0" w:after="0"/>
        <w:ind w:left="0"/>
        <w:jc w:val="both"/>
        <w:rPr>
          <w:sz w:val="24"/>
          <w:szCs w:val="24"/>
        </w:rPr>
      </w:pPr>
      <w:r w:rsidRPr="00766DC7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Органами местного самоуправления города ведется </w:t>
      </w:r>
      <w:r w:rsidRPr="00766DC7">
        <w:rPr>
          <w:sz w:val="24"/>
          <w:szCs w:val="24"/>
        </w:rPr>
        <w:t xml:space="preserve">системная работа по организации помощи участникам СВО и членам их семей. </w:t>
      </w:r>
      <w:r>
        <w:rPr>
          <w:sz w:val="24"/>
          <w:szCs w:val="24"/>
        </w:rPr>
        <w:t>Среди основных направлений этой деятельности можно выделить несколько ключевых задач.</w:t>
      </w:r>
    </w:p>
    <w:p w14:paraId="0F02F34F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это принятие решений Собранием города Обнинска, нормативно-правовых актов администрацией города. </w:t>
      </w:r>
    </w:p>
    <w:p w14:paraId="7F3CD8D0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FFD">
        <w:rPr>
          <w:rFonts w:ascii="Times New Roman" w:hAnsi="Times New Roman" w:cs="Times New Roman"/>
          <w:sz w:val="24"/>
          <w:szCs w:val="24"/>
        </w:rPr>
        <w:t>В 2025 году Собранием города Обнинска была предусмотрена возможность получения единовременной социальной выплаты в размере 200 тысяч рублей военнослужащим взамен предоставления в собственность земельного участка. Утвержден Порядок назначения и предоставления этой выплаты. В  целях оперативного принятия мер социальной поддержки военнослужащих, депутаты наделили администрацию правом самостоятельного принятия таких решений.</w:t>
      </w:r>
      <w:r w:rsidRPr="0076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6AFD4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это оказание помощи нашим бойцам. Помощь оказывают органы местного самоуправления, </w:t>
      </w:r>
      <w:r w:rsidRPr="00766DC7">
        <w:rPr>
          <w:rFonts w:ascii="Times New Roman" w:hAnsi="Times New Roman" w:cs="Times New Roman"/>
          <w:sz w:val="24"/>
          <w:szCs w:val="24"/>
        </w:rPr>
        <w:t>представители бизнеса, общественные организации, волонтерские объединения, образовательные организации. М</w:t>
      </w:r>
      <w:r>
        <w:rPr>
          <w:rFonts w:ascii="Times New Roman" w:hAnsi="Times New Roman" w:cs="Times New Roman"/>
          <w:sz w:val="24"/>
          <w:szCs w:val="24"/>
        </w:rPr>
        <w:t>ного делают координаторы Фонда «</w:t>
      </w:r>
      <w:r w:rsidRPr="00766DC7">
        <w:rPr>
          <w:rFonts w:ascii="Times New Roman" w:hAnsi="Times New Roman" w:cs="Times New Roman"/>
          <w:sz w:val="24"/>
          <w:szCs w:val="24"/>
        </w:rPr>
        <w:t xml:space="preserve">Защитники </w:t>
      </w:r>
      <w:r>
        <w:rPr>
          <w:rFonts w:ascii="Times New Roman" w:hAnsi="Times New Roman" w:cs="Times New Roman"/>
          <w:sz w:val="24"/>
          <w:szCs w:val="24"/>
        </w:rPr>
        <w:t>Отечества»</w:t>
      </w:r>
      <w:r w:rsidRPr="00766DC7">
        <w:rPr>
          <w:rFonts w:ascii="Times New Roman" w:hAnsi="Times New Roman" w:cs="Times New Roman"/>
          <w:sz w:val="24"/>
          <w:szCs w:val="24"/>
        </w:rPr>
        <w:t>.</w:t>
      </w:r>
      <w:r w:rsidRPr="00653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4330F" w14:textId="77777777" w:rsidR="0033555E" w:rsidRPr="00766DC7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DC7">
        <w:rPr>
          <w:rFonts w:ascii="Times New Roman" w:hAnsi="Times New Roman" w:cs="Times New Roman"/>
          <w:sz w:val="24"/>
          <w:szCs w:val="24"/>
        </w:rPr>
        <w:t xml:space="preserve">В целях поддержки членов семей участников специальной военной операции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Pr="00766DC7">
        <w:rPr>
          <w:rFonts w:ascii="Times New Roman" w:hAnsi="Times New Roman" w:cs="Times New Roman"/>
          <w:sz w:val="24"/>
          <w:szCs w:val="24"/>
        </w:rPr>
        <w:t>создана рабочая группа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6DC7">
        <w:rPr>
          <w:rFonts w:ascii="Times New Roman" w:hAnsi="Times New Roman" w:cs="Times New Roman"/>
          <w:sz w:val="24"/>
          <w:szCs w:val="24"/>
        </w:rPr>
        <w:t xml:space="preserve"> и за каждой семьей участника СВО закреплен куратор от рабочей группы. </w:t>
      </w:r>
    </w:p>
    <w:p w14:paraId="2A476E2A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решением Собрания города Обнинска была создана </w:t>
      </w:r>
      <w:r w:rsidRPr="004220E1">
        <w:rPr>
          <w:rFonts w:ascii="Times New Roman" w:hAnsi="Times New Roman" w:cs="Times New Roman"/>
          <w:sz w:val="24"/>
          <w:szCs w:val="24"/>
        </w:rPr>
        <w:t>комиссия по организации поддержки специальной военной операции, участников специальной военной операции и членов их семей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9FF14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0E1">
        <w:rPr>
          <w:rFonts w:ascii="Times New Roman" w:hAnsi="Times New Roman" w:cs="Times New Roman"/>
          <w:sz w:val="24"/>
          <w:szCs w:val="24"/>
        </w:rPr>
        <w:t>Благодаря действиям кураторов, слаженному взаимодействию органов местного самоуправления города, профильных учреждений, общественных и религиозных организаций семьи участников специальной военной операции получают необходимую поддержку и помощь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B501F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2025 года депутаты </w:t>
      </w:r>
      <w:r w:rsidRPr="00D179EA">
        <w:rPr>
          <w:rFonts w:ascii="Times New Roman" w:hAnsi="Times New Roman" w:cs="Times New Roman"/>
          <w:sz w:val="24"/>
          <w:szCs w:val="24"/>
        </w:rPr>
        <w:t>передали волонтерам крупную партию парафина для изготовления окопных свечей.</w:t>
      </w:r>
    </w:p>
    <w:p w14:paraId="155D9566" w14:textId="77777777" w:rsidR="0033555E" w:rsidRPr="00D179EA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9EA">
        <w:rPr>
          <w:rFonts w:ascii="Times New Roman" w:hAnsi="Times New Roman" w:cs="Times New Roman"/>
          <w:sz w:val="24"/>
          <w:szCs w:val="24"/>
        </w:rPr>
        <w:t xml:space="preserve">Депутаты </w:t>
      </w:r>
      <w:r>
        <w:rPr>
          <w:rFonts w:ascii="Times New Roman" w:hAnsi="Times New Roman" w:cs="Times New Roman"/>
          <w:sz w:val="24"/>
          <w:szCs w:val="24"/>
        </w:rPr>
        <w:t xml:space="preserve">участвовали в </w:t>
      </w:r>
      <w:r w:rsidRPr="00D179EA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179EA">
        <w:rPr>
          <w:rFonts w:ascii="Times New Roman" w:hAnsi="Times New Roman" w:cs="Times New Roman"/>
          <w:sz w:val="24"/>
          <w:szCs w:val="24"/>
        </w:rPr>
        <w:t xml:space="preserve"> помощи фронту, таки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179EA">
        <w:rPr>
          <w:rFonts w:ascii="Times New Roman" w:hAnsi="Times New Roman" w:cs="Times New Roman"/>
          <w:sz w:val="24"/>
          <w:szCs w:val="24"/>
        </w:rPr>
        <w:t xml:space="preserve"> как «Тепло для героя», «Новый год в каждый окоп». Участвуют в формировании гуманитарных грузов и сами отвозят помощь «за ленту».</w:t>
      </w:r>
    </w:p>
    <w:p w14:paraId="42391F41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AA8">
        <w:rPr>
          <w:rFonts w:ascii="Times New Roman" w:hAnsi="Times New Roman" w:cs="Times New Roman"/>
          <w:sz w:val="24"/>
          <w:szCs w:val="24"/>
        </w:rPr>
        <w:t xml:space="preserve">С целью координации помощи участникам СВО, а также  для планирования акций по поддержке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42411">
        <w:rPr>
          <w:rFonts w:ascii="Times New Roman" w:hAnsi="Times New Roman" w:cs="Times New Roman"/>
          <w:sz w:val="24"/>
          <w:szCs w:val="24"/>
        </w:rPr>
        <w:t xml:space="preserve"> течение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442411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города Обнинска встречался с активом </w:t>
      </w:r>
      <w:r w:rsidRPr="00442411">
        <w:rPr>
          <w:rFonts w:ascii="Times New Roman" w:hAnsi="Times New Roman" w:cs="Times New Roman"/>
          <w:sz w:val="24"/>
          <w:szCs w:val="24"/>
        </w:rPr>
        <w:t>многи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42411">
        <w:rPr>
          <w:rFonts w:ascii="Times New Roman" w:hAnsi="Times New Roman" w:cs="Times New Roman"/>
          <w:sz w:val="24"/>
          <w:szCs w:val="24"/>
        </w:rPr>
        <w:t>волонтерски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42411">
        <w:rPr>
          <w:rFonts w:ascii="Times New Roman" w:hAnsi="Times New Roman" w:cs="Times New Roman"/>
          <w:sz w:val="24"/>
          <w:szCs w:val="24"/>
        </w:rPr>
        <w:t>объединени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r w:rsidRPr="00FE3A02">
        <w:rPr>
          <w:rFonts w:ascii="Times New Roman" w:hAnsi="Times New Roman" w:cs="Times New Roman"/>
          <w:sz w:val="24"/>
          <w:szCs w:val="24"/>
        </w:rPr>
        <w:t xml:space="preserve">Такое взаимодействие позволяет комплексно решать вопросы оказания помощи </w:t>
      </w:r>
      <w:r>
        <w:rPr>
          <w:rFonts w:ascii="Times New Roman" w:hAnsi="Times New Roman" w:cs="Times New Roman"/>
          <w:sz w:val="24"/>
          <w:szCs w:val="24"/>
        </w:rPr>
        <w:t>нашим бойцам.</w:t>
      </w:r>
    </w:p>
    <w:p w14:paraId="2470D91B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CBD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 xml:space="preserve">м города Обнинска </w:t>
      </w:r>
      <w:r w:rsidRPr="00212CBD">
        <w:rPr>
          <w:rFonts w:ascii="Times New Roman" w:hAnsi="Times New Roman" w:cs="Times New Roman"/>
          <w:sz w:val="24"/>
          <w:szCs w:val="24"/>
        </w:rPr>
        <w:t>учре</w:t>
      </w:r>
      <w:r>
        <w:rPr>
          <w:rFonts w:ascii="Times New Roman" w:hAnsi="Times New Roman" w:cs="Times New Roman"/>
          <w:sz w:val="24"/>
          <w:szCs w:val="24"/>
        </w:rPr>
        <w:t>ждена награда</w:t>
      </w:r>
      <w:r w:rsidRPr="00212CBD">
        <w:rPr>
          <w:rFonts w:ascii="Times New Roman" w:hAnsi="Times New Roman" w:cs="Times New Roman"/>
          <w:sz w:val="24"/>
          <w:szCs w:val="24"/>
        </w:rPr>
        <w:t xml:space="preserve"> - медаль «Своих не бросаем»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12CBD">
        <w:rPr>
          <w:rFonts w:ascii="Times New Roman" w:hAnsi="Times New Roman" w:cs="Times New Roman"/>
          <w:sz w:val="24"/>
          <w:szCs w:val="24"/>
        </w:rPr>
        <w:t>а самоотверженность, мужество, храбрость, проявленные при исполнении воинского, гражданского или служебного долга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2025 году награда вручена  </w:t>
      </w:r>
      <w:r w:rsidRPr="0028776E">
        <w:rPr>
          <w:rFonts w:ascii="Times New Roman" w:hAnsi="Times New Roman" w:cs="Times New Roman"/>
          <w:sz w:val="24"/>
          <w:szCs w:val="24"/>
        </w:rPr>
        <w:t>34 участника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8776E">
        <w:rPr>
          <w:rFonts w:ascii="Times New Roman" w:hAnsi="Times New Roman" w:cs="Times New Roman"/>
          <w:sz w:val="24"/>
          <w:szCs w:val="24"/>
        </w:rPr>
        <w:t xml:space="preserve"> СВО.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212CBD">
        <w:rPr>
          <w:rFonts w:ascii="Times New Roman" w:hAnsi="Times New Roman" w:cs="Times New Roman"/>
          <w:sz w:val="24"/>
          <w:szCs w:val="24"/>
        </w:rPr>
        <w:t>активную волонтерскую и благотворительную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6E">
        <w:rPr>
          <w:rFonts w:ascii="Times New Roman" w:hAnsi="Times New Roman" w:cs="Times New Roman"/>
          <w:sz w:val="24"/>
          <w:szCs w:val="24"/>
        </w:rPr>
        <w:t>награжден</w:t>
      </w:r>
      <w:r>
        <w:rPr>
          <w:rFonts w:ascii="Times New Roman" w:hAnsi="Times New Roman" w:cs="Times New Roman"/>
          <w:sz w:val="24"/>
          <w:szCs w:val="24"/>
        </w:rPr>
        <w:t>ы 125 волонтеров.</w:t>
      </w:r>
    </w:p>
    <w:p w14:paraId="1845A825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043EC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>Благодарственными письмами и Почетными грамотами Собрание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28776E">
        <w:rPr>
          <w:rFonts w:ascii="Times New Roman" w:hAnsi="Times New Roman" w:cs="Times New Roman"/>
          <w:sz w:val="24"/>
          <w:szCs w:val="24"/>
        </w:rPr>
        <w:t>в 2025 году наградило 225 волонтеров и 25 волонтерских объединений.</w:t>
      </w:r>
      <w:r w:rsidRPr="0044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этом году продолжаем награждение участников СВО и волонтеров. </w:t>
      </w:r>
    </w:p>
    <w:p w14:paraId="794A7C36" w14:textId="77777777" w:rsidR="0033555E" w:rsidRPr="0028776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декабря 2025 года председатель Собрания города Обнинска докладывал о проводимой в городе работе по социальной поддержке участников СВО и членов их семей на Консультативном совете председателей представительных органов муниципальных образований Калужской области. Одно из решений, принятых на заседании Консультативного совета, – рекомендовать муниципальным образованиям учитывать опыт работы органов местного самоуправления Обнинска.</w:t>
      </w:r>
    </w:p>
    <w:p w14:paraId="398C2EC2" w14:textId="77777777" w:rsidR="0033555E" w:rsidRPr="00C4656D" w:rsidRDefault="0033555E" w:rsidP="0033555E">
      <w:pPr>
        <w:shd w:val="clear" w:color="auto" w:fill="FFFFFF"/>
        <w:ind w:left="57" w:right="57" w:firstLine="709"/>
        <w:jc w:val="both"/>
        <w:rPr>
          <w:color w:val="FF0000"/>
        </w:rPr>
      </w:pPr>
    </w:p>
    <w:p w14:paraId="51EAAE2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2AB">
        <w:rPr>
          <w:rFonts w:ascii="Times New Roman" w:hAnsi="Times New Roman" w:cs="Times New Roman"/>
          <w:b/>
          <w:sz w:val="24"/>
          <w:szCs w:val="24"/>
        </w:rPr>
        <w:t>Организация деятельности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Обнинска</w:t>
      </w:r>
    </w:p>
    <w:p w14:paraId="3327FAAA" w14:textId="77777777" w:rsidR="0033555E" w:rsidRDefault="0033555E" w:rsidP="0033555E">
      <w:pPr>
        <w:autoSpaceDE w:val="0"/>
        <w:autoSpaceDN w:val="0"/>
        <w:adjustRightInd w:val="0"/>
        <w:spacing w:before="0" w:after="0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733FFD">
        <w:rPr>
          <w:rFonts w:eastAsiaTheme="minorHAnsi"/>
          <w:sz w:val="24"/>
          <w:szCs w:val="24"/>
          <w:lang w:eastAsia="en-US"/>
        </w:rPr>
        <w:t>организацию деятельности Собрания города Обнинска</w:t>
      </w:r>
      <w:r>
        <w:rPr>
          <w:rFonts w:eastAsiaTheme="minorHAnsi"/>
          <w:sz w:val="24"/>
          <w:szCs w:val="24"/>
          <w:lang w:eastAsia="en-US"/>
        </w:rPr>
        <w:t xml:space="preserve"> осуществляет председатель.</w:t>
      </w:r>
    </w:p>
    <w:p w14:paraId="1FC82633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27">
        <w:rPr>
          <w:rFonts w:ascii="Times New Roman" w:hAnsi="Times New Roman" w:cs="Times New Roman"/>
          <w:sz w:val="24"/>
          <w:szCs w:val="24"/>
        </w:rPr>
        <w:t>Осуществлялось организационное, документационное, правовое обеспечение деятельности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CB3A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президиума, его рабочих органов</w:t>
      </w:r>
      <w:r w:rsidRPr="00CB3A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проводилась </w:t>
      </w:r>
      <w:r w:rsidRPr="00CB3A27">
        <w:rPr>
          <w:rFonts w:ascii="Times New Roman" w:hAnsi="Times New Roman" w:cs="Times New Roman"/>
          <w:sz w:val="24"/>
          <w:szCs w:val="24"/>
        </w:rPr>
        <w:t xml:space="preserve">работа с обращениями граждан. </w:t>
      </w:r>
    </w:p>
    <w:p w14:paraId="5C6E2F38" w14:textId="77777777" w:rsidR="0033555E" w:rsidRPr="001F5A66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Ежемесячно составлялся </w:t>
      </w:r>
      <w:r w:rsidRPr="001F5A66">
        <w:rPr>
          <w:rFonts w:ascii="Times New Roman" w:hAnsi="Times New Roman" w:cs="Times New Roman"/>
          <w:sz w:val="24"/>
          <w:szCs w:val="24"/>
        </w:rPr>
        <w:t>план на месяц, в который включались основные мероприятия: заседания представительного органа, профильных комитетов,  комиссий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165622" w14:textId="77777777" w:rsidR="0033555E" w:rsidRPr="00487F26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75B6">
        <w:rPr>
          <w:rFonts w:ascii="Times New Roman" w:hAnsi="Times New Roman" w:cs="Times New Roman"/>
          <w:sz w:val="24"/>
          <w:szCs w:val="24"/>
        </w:rPr>
        <w:t>сновной формой работы представительного органа, в соответствии с действующим законодательством, являются заседания</w:t>
      </w:r>
      <w:r>
        <w:rPr>
          <w:rFonts w:ascii="Times New Roman" w:hAnsi="Times New Roman" w:cs="Times New Roman"/>
          <w:sz w:val="24"/>
          <w:szCs w:val="24"/>
        </w:rPr>
        <w:t>. В отчетном году проведено</w:t>
      </w:r>
      <w:r w:rsidRPr="00487F26">
        <w:rPr>
          <w:rFonts w:ascii="Times New Roman" w:hAnsi="Times New Roman" w:cs="Times New Roman"/>
          <w:sz w:val="24"/>
          <w:szCs w:val="24"/>
        </w:rPr>
        <w:t xml:space="preserve"> 16 зас</w:t>
      </w:r>
      <w:r>
        <w:rPr>
          <w:rFonts w:ascii="Times New Roman" w:hAnsi="Times New Roman" w:cs="Times New Roman"/>
          <w:sz w:val="24"/>
          <w:szCs w:val="24"/>
        </w:rPr>
        <w:t xml:space="preserve">еданий Собрания города Обнинска, на которых было принято </w:t>
      </w:r>
      <w:r w:rsidRPr="005A4A85">
        <w:rPr>
          <w:rFonts w:ascii="Times New Roman" w:hAnsi="Times New Roman" w:cs="Times New Roman"/>
          <w:sz w:val="24"/>
          <w:szCs w:val="24"/>
        </w:rPr>
        <w:t>150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F3013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23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фильные комитеты предварительно</w:t>
      </w:r>
      <w:r w:rsidRPr="00EE1023">
        <w:rPr>
          <w:rFonts w:ascii="Times New Roman" w:hAnsi="Times New Roman" w:cs="Times New Roman"/>
          <w:sz w:val="24"/>
          <w:szCs w:val="24"/>
        </w:rPr>
        <w:t xml:space="preserve"> рассматривают вопросы, находящи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Pr="00EE1023">
        <w:rPr>
          <w:rFonts w:ascii="Times New Roman" w:hAnsi="Times New Roman" w:cs="Times New Roman"/>
          <w:sz w:val="24"/>
          <w:szCs w:val="24"/>
        </w:rPr>
        <w:t xml:space="preserve"> в компетенции 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1023">
        <w:rPr>
          <w:rFonts w:ascii="Times New Roman" w:hAnsi="Times New Roman" w:cs="Times New Roman"/>
          <w:sz w:val="24"/>
          <w:szCs w:val="24"/>
        </w:rPr>
        <w:t>и готовят их к рассмотрению на заседании Собрания города Обнинска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1023">
        <w:rPr>
          <w:rFonts w:ascii="Times New Roman" w:hAnsi="Times New Roman" w:cs="Times New Roman"/>
          <w:sz w:val="24"/>
          <w:szCs w:val="24"/>
        </w:rPr>
        <w:t xml:space="preserve"> Деятельность комитетов осуществля</w:t>
      </w:r>
      <w:r>
        <w:rPr>
          <w:rFonts w:ascii="Times New Roman" w:hAnsi="Times New Roman" w:cs="Times New Roman"/>
          <w:sz w:val="24"/>
          <w:szCs w:val="24"/>
        </w:rPr>
        <w:t xml:space="preserve">лась в соответствии с </w:t>
      </w:r>
      <w:r w:rsidRPr="00EE1023"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1023">
        <w:rPr>
          <w:rFonts w:ascii="Times New Roman" w:hAnsi="Times New Roman" w:cs="Times New Roman"/>
          <w:sz w:val="24"/>
          <w:szCs w:val="24"/>
        </w:rPr>
        <w:t xml:space="preserve"> годовым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1023">
        <w:rPr>
          <w:rFonts w:ascii="Times New Roman" w:hAnsi="Times New Roman" w:cs="Times New Roman"/>
          <w:sz w:val="24"/>
          <w:szCs w:val="24"/>
        </w:rPr>
        <w:t xml:space="preserve"> планам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1023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этих </w:t>
      </w:r>
      <w:r w:rsidRPr="00733FFD">
        <w:rPr>
          <w:rFonts w:ascii="Times New Roman" w:hAnsi="Times New Roman" w:cs="Times New Roman"/>
          <w:sz w:val="24"/>
          <w:szCs w:val="24"/>
        </w:rPr>
        <w:t>рабочих органов.</w:t>
      </w:r>
      <w:r w:rsidRPr="00EE1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24A90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проведено 68 заседаний всех комитетов, на них рассмотрен в общей сложности 301 вопрос: проекты решений, выполнение муниципальных программ, </w:t>
      </w:r>
      <w:r w:rsidRPr="00733FFD">
        <w:rPr>
          <w:rFonts w:ascii="Times New Roman" w:hAnsi="Times New Roman" w:cs="Times New Roman"/>
          <w:sz w:val="24"/>
          <w:szCs w:val="24"/>
        </w:rPr>
        <w:t>отчеты контрольно-счетной палаты,</w:t>
      </w:r>
      <w:r>
        <w:rPr>
          <w:rFonts w:ascii="Times New Roman" w:hAnsi="Times New Roman" w:cs="Times New Roman"/>
          <w:sz w:val="24"/>
          <w:szCs w:val="24"/>
        </w:rPr>
        <w:t xml:space="preserve">  другие вопросы.</w:t>
      </w:r>
    </w:p>
    <w:p w14:paraId="6F7336E6" w14:textId="77777777" w:rsidR="0033555E" w:rsidRPr="003F0F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F08">
        <w:rPr>
          <w:rFonts w:ascii="Times New Roman" w:hAnsi="Times New Roman" w:cs="Times New Roman"/>
          <w:sz w:val="24"/>
          <w:szCs w:val="24"/>
        </w:rPr>
        <w:t>На первом заседании после выборов в Собрание города Обнинска 9 созыва утверждён персональный состав пяти комитетов  Собрания, утверждены председатели комитетов и их заместители, по отдельным направлениям деятельности  созданы комиссии Собрания города Обнинска.</w:t>
      </w:r>
      <w:r>
        <w:rPr>
          <w:rFonts w:ascii="Times New Roman" w:hAnsi="Times New Roman" w:cs="Times New Roman"/>
          <w:sz w:val="24"/>
          <w:szCs w:val="24"/>
        </w:rPr>
        <w:t xml:space="preserve"> Правовые акт, регламентирующие деятельность Собрания города, его рабочих органов приведены в соответствие действующему законодательству.</w:t>
      </w:r>
    </w:p>
    <w:p w14:paraId="320E056C" w14:textId="77777777" w:rsidR="0033555E" w:rsidRPr="008A7E56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E56">
        <w:rPr>
          <w:rFonts w:ascii="Times New Roman" w:hAnsi="Times New Roman" w:cs="Times New Roman"/>
          <w:sz w:val="24"/>
          <w:szCs w:val="24"/>
        </w:rPr>
        <w:t>Утвержден новый Регламент Собрания города Обнинска – основной документ, детально реглам</w:t>
      </w:r>
      <w:r>
        <w:rPr>
          <w:rFonts w:ascii="Times New Roman" w:hAnsi="Times New Roman" w:cs="Times New Roman"/>
          <w:sz w:val="24"/>
          <w:szCs w:val="24"/>
        </w:rPr>
        <w:t>ентирующий деятельность представительного органа</w:t>
      </w:r>
      <w:r w:rsidRPr="008A7E56">
        <w:rPr>
          <w:rFonts w:ascii="Times New Roman" w:hAnsi="Times New Roman" w:cs="Times New Roman"/>
          <w:sz w:val="24"/>
          <w:szCs w:val="24"/>
        </w:rPr>
        <w:t>.</w:t>
      </w:r>
    </w:p>
    <w:p w14:paraId="5EF2E16A" w14:textId="77777777" w:rsidR="0033555E" w:rsidRDefault="0033555E" w:rsidP="0033555E">
      <w:pPr>
        <w:ind w:firstLine="709"/>
        <w:jc w:val="both"/>
        <w:rPr>
          <w:sz w:val="24"/>
          <w:szCs w:val="24"/>
        </w:rPr>
      </w:pPr>
      <w:r w:rsidRPr="00E97A51">
        <w:rPr>
          <w:sz w:val="24"/>
          <w:szCs w:val="24"/>
        </w:rPr>
        <w:t>Собрание города Обнинска осуществляет работу по информированию населения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от 09.02.2009 №8-ФЗ, Порядком предоставления информации о деятельности Собрания города Обнинска и Перечнем информации о деятельности Собрания, размещаемой в информационно-телекоммуникационной сети «Интернет», утвержденными решением представительного органа</w:t>
      </w:r>
      <w:r>
        <w:rPr>
          <w:sz w:val="24"/>
          <w:szCs w:val="24"/>
        </w:rPr>
        <w:t xml:space="preserve">. </w:t>
      </w:r>
    </w:p>
    <w:p w14:paraId="26BE8FE7" w14:textId="77777777" w:rsidR="0033555E" w:rsidRPr="00861176" w:rsidRDefault="0033555E" w:rsidP="0033555E">
      <w:pPr>
        <w:ind w:firstLine="709"/>
        <w:jc w:val="both"/>
        <w:rPr>
          <w:sz w:val="24"/>
          <w:szCs w:val="24"/>
        </w:rPr>
      </w:pPr>
      <w:r w:rsidRPr="00463462">
        <w:rPr>
          <w:sz w:val="24"/>
          <w:szCs w:val="24"/>
        </w:rPr>
        <w:t xml:space="preserve">В течение 2025 года на сайте Собрания размещено 911 новостных статей: о принятых решениях, </w:t>
      </w:r>
      <w:r w:rsidRPr="00861176">
        <w:rPr>
          <w:sz w:val="24"/>
          <w:szCs w:val="24"/>
        </w:rPr>
        <w:t xml:space="preserve">о реализации контрольных полномочий городского Собрания, </w:t>
      </w:r>
      <w:r>
        <w:rPr>
          <w:sz w:val="24"/>
          <w:szCs w:val="24"/>
        </w:rPr>
        <w:t xml:space="preserve">о </w:t>
      </w:r>
      <w:r w:rsidRPr="00861176">
        <w:rPr>
          <w:sz w:val="24"/>
          <w:szCs w:val="24"/>
        </w:rPr>
        <w:t>работе профильных комитетов</w:t>
      </w:r>
      <w:r>
        <w:rPr>
          <w:sz w:val="24"/>
          <w:szCs w:val="24"/>
        </w:rPr>
        <w:t>, комиссий Собрания города Обнинска, депутатов и другие новости.</w:t>
      </w:r>
      <w:r w:rsidRPr="00861176">
        <w:rPr>
          <w:sz w:val="24"/>
          <w:szCs w:val="24"/>
        </w:rPr>
        <w:t xml:space="preserve"> </w:t>
      </w:r>
    </w:p>
    <w:p w14:paraId="77A35613" w14:textId="77777777" w:rsidR="0033555E" w:rsidRDefault="0033555E" w:rsidP="0033555E">
      <w:pPr>
        <w:ind w:firstLine="709"/>
        <w:jc w:val="both"/>
        <w:rPr>
          <w:sz w:val="24"/>
          <w:szCs w:val="24"/>
        </w:rPr>
      </w:pPr>
      <w:r w:rsidRPr="004F23CD">
        <w:rPr>
          <w:sz w:val="24"/>
          <w:szCs w:val="24"/>
        </w:rPr>
        <w:t>Особое внимание уделялось специальной военной операции. На сайте Собрания и его информационных ресурсах в сети «Интернет»</w:t>
      </w:r>
      <w:r>
        <w:rPr>
          <w:sz w:val="24"/>
          <w:szCs w:val="24"/>
        </w:rPr>
        <w:t xml:space="preserve"> были размещены статьи</w:t>
      </w:r>
      <w:r w:rsidRPr="004F23CD">
        <w:rPr>
          <w:sz w:val="24"/>
          <w:szCs w:val="24"/>
        </w:rPr>
        <w:t xml:space="preserve">  о бойцах СВО, взаимодействии с волонтерскими объединениями города, помощи депутатов участникам СВО, жителям освобожденных территорий</w:t>
      </w:r>
      <w:r>
        <w:rPr>
          <w:sz w:val="24"/>
          <w:szCs w:val="24"/>
        </w:rPr>
        <w:t>.</w:t>
      </w:r>
    </w:p>
    <w:p w14:paraId="502A09D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86F85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B292A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AB">
        <w:rPr>
          <w:rFonts w:ascii="Times New Roman" w:hAnsi="Times New Roman" w:cs="Times New Roman"/>
          <w:b/>
          <w:sz w:val="24"/>
          <w:szCs w:val="24"/>
        </w:rPr>
        <w:t>Нормотворческая деятельность</w:t>
      </w:r>
    </w:p>
    <w:p w14:paraId="2D17272C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FFD">
        <w:rPr>
          <w:rFonts w:ascii="Times New Roman" w:hAnsi="Times New Roman" w:cs="Times New Roman"/>
          <w:sz w:val="24"/>
          <w:szCs w:val="24"/>
        </w:rPr>
        <w:t>Компетенция представительного органа определяется федеральным законодательством.</w:t>
      </w:r>
    </w:p>
    <w:p w14:paraId="6C468093" w14:textId="77777777" w:rsidR="0033555E" w:rsidRPr="00564782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82">
        <w:rPr>
          <w:rFonts w:ascii="Times New Roman" w:hAnsi="Times New Roman" w:cs="Times New Roman"/>
          <w:sz w:val="24"/>
          <w:szCs w:val="24"/>
        </w:rPr>
        <w:t>К полномочиям представительного органа отнесены основные вопросы, связанные с деятельностью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 Прежде всего, это принятие основного до</w:t>
      </w:r>
      <w:r w:rsidRPr="00564782">
        <w:rPr>
          <w:rFonts w:ascii="Times New Roman" w:hAnsi="Times New Roman" w:cs="Times New Roman"/>
          <w:sz w:val="24"/>
          <w:szCs w:val="24"/>
        </w:rPr>
        <w:t>кумента муниципального образования – Устава города Обнинска; утверждение бюджета г</w:t>
      </w:r>
      <w:r>
        <w:rPr>
          <w:rFonts w:ascii="Times New Roman" w:hAnsi="Times New Roman" w:cs="Times New Roman"/>
          <w:sz w:val="24"/>
          <w:szCs w:val="24"/>
        </w:rPr>
        <w:t>орода, отчета о его исполнении,</w:t>
      </w:r>
      <w:r w:rsidRPr="00564782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82">
        <w:rPr>
          <w:rFonts w:ascii="Times New Roman" w:hAnsi="Times New Roman" w:cs="Times New Roman"/>
          <w:sz w:val="24"/>
          <w:szCs w:val="24"/>
        </w:rPr>
        <w:t>землепользования и застройки, Правил благоустройств</w:t>
      </w:r>
      <w:r>
        <w:rPr>
          <w:rFonts w:ascii="Times New Roman" w:hAnsi="Times New Roman" w:cs="Times New Roman"/>
          <w:sz w:val="24"/>
          <w:szCs w:val="24"/>
        </w:rPr>
        <w:t>а и озеленения</w:t>
      </w:r>
      <w:r w:rsidRPr="00564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принятие решений, связанных с в</w:t>
      </w:r>
      <w:r w:rsidRPr="002F0E85">
        <w:rPr>
          <w:rFonts w:ascii="Times New Roman" w:hAnsi="Times New Roman" w:cs="Times New Roman"/>
          <w:sz w:val="24"/>
          <w:szCs w:val="24"/>
        </w:rPr>
        <w:t xml:space="preserve">ладением, пользованием и распоряжением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2F0E85"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14:paraId="67BF6D14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принятием</w:t>
      </w:r>
      <w:r w:rsidRPr="00387C2B">
        <w:rPr>
          <w:rFonts w:ascii="Times New Roman" w:hAnsi="Times New Roman" w:cs="Times New Roman"/>
          <w:sz w:val="24"/>
          <w:szCs w:val="24"/>
        </w:rPr>
        <w:t xml:space="preserve"> 20 марта 2025 года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387C2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 № 33-ФЗ, законов Калужской области № 651-ОЗ «О порядке избрания главы муниципального образования Калужской области», № 650-ОЗ «Об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Калужской области» была проделана работа по подготовке нового устава города.</w:t>
      </w:r>
    </w:p>
    <w:p w14:paraId="35C884D6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Состоялись публичные слушания по проекту устава города. На заседании Собрания города Обнинска был принят новый устав города, зарегистрирован в Минюсте РФ, опубликован в информационном бюллетене муниципальных нормативных правовых актов органов местного самоуправления города Обнинска «Обнинск Официальный».</w:t>
      </w:r>
    </w:p>
    <w:p w14:paraId="689CE726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Устав города Обнинска был первым уставом, зарегистрированным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FFD">
        <w:rPr>
          <w:rFonts w:ascii="Times New Roman" w:hAnsi="Times New Roman" w:cs="Times New Roman"/>
          <w:sz w:val="24"/>
          <w:szCs w:val="24"/>
        </w:rPr>
        <w:t>изменения структуры органов местного самоуправления в Калужской области</w:t>
      </w:r>
      <w:r w:rsidRPr="00733FFD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665C7BBD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 xml:space="preserve">В связи с изменением федерального и регионального законодательства, были внесены изменения в </w:t>
      </w:r>
      <w:r w:rsidRPr="0031034D">
        <w:rPr>
          <w:rFonts w:ascii="Times New Roman" w:hAnsi="Times New Roman" w:cs="Times New Roman"/>
          <w:sz w:val="24"/>
          <w:szCs w:val="24"/>
        </w:rPr>
        <w:t>Положение</w:t>
      </w:r>
      <w:r w:rsidRPr="00387C2B">
        <w:rPr>
          <w:rFonts w:ascii="Times New Roman" w:hAnsi="Times New Roman" w:cs="Times New Roman"/>
          <w:sz w:val="24"/>
          <w:szCs w:val="24"/>
        </w:rPr>
        <w:t xml:space="preserve"> «О бюджетном процессе в городе Обнинске»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7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E0D3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 xml:space="preserve">Оперативное внесение изменений в документ позволило </w:t>
      </w:r>
      <w:r>
        <w:rPr>
          <w:rFonts w:ascii="Times New Roman" w:hAnsi="Times New Roman" w:cs="Times New Roman"/>
          <w:sz w:val="24"/>
          <w:szCs w:val="24"/>
        </w:rPr>
        <w:t>в плановом порядке</w:t>
      </w:r>
      <w:r w:rsidRPr="00387C2B">
        <w:rPr>
          <w:rFonts w:ascii="Times New Roman" w:hAnsi="Times New Roman" w:cs="Times New Roman"/>
          <w:sz w:val="24"/>
          <w:szCs w:val="24"/>
        </w:rPr>
        <w:t xml:space="preserve"> рассмотреть и утвердить бюджет города на 2026 год и плановый период 2027 и 2028 годов.</w:t>
      </w:r>
    </w:p>
    <w:p w14:paraId="00D4A5FE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города Обнинска за 2024 год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387C2B">
        <w:rPr>
          <w:rFonts w:ascii="Times New Roman" w:hAnsi="Times New Roman" w:cs="Times New Roman"/>
          <w:sz w:val="24"/>
          <w:szCs w:val="24"/>
        </w:rPr>
        <w:t>утвержден решением в мае 2025 года.</w:t>
      </w:r>
    </w:p>
    <w:p w14:paraId="78F0C29C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</w:t>
      </w:r>
      <w:r w:rsidRPr="00387C2B">
        <w:rPr>
          <w:rFonts w:ascii="Times New Roman" w:hAnsi="Times New Roman" w:cs="Times New Roman"/>
          <w:sz w:val="24"/>
          <w:szCs w:val="24"/>
        </w:rPr>
        <w:t>изменения и дополнения в Правила землепользования и застройки муниципального образования «Город Обнинск», Правила благоустройства и озеленения.</w:t>
      </w:r>
    </w:p>
    <w:p w14:paraId="4766C37F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 xml:space="preserve">С целью реализации п. 17.1 приказа Минэкономразвития России от 06.05.2024    </w:t>
      </w:r>
      <w:r>
        <w:rPr>
          <w:rFonts w:ascii="Times New Roman" w:hAnsi="Times New Roman" w:cs="Times New Roman"/>
          <w:sz w:val="24"/>
          <w:szCs w:val="24"/>
        </w:rPr>
        <w:t xml:space="preserve">           № 273 «</w:t>
      </w:r>
      <w:r w:rsidRPr="00387C2B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</w:t>
      </w:r>
      <w:r>
        <w:rPr>
          <w:rFonts w:ascii="Times New Roman" w:hAnsi="Times New Roman" w:cs="Times New Roman"/>
          <w:sz w:val="24"/>
          <w:szCs w:val="24"/>
        </w:rPr>
        <w:t>ия изменений в такие документы)»</w:t>
      </w:r>
      <w:r w:rsidRPr="00387C2B">
        <w:rPr>
          <w:rFonts w:ascii="Times New Roman" w:hAnsi="Times New Roman" w:cs="Times New Roman"/>
          <w:sz w:val="24"/>
          <w:szCs w:val="24"/>
        </w:rPr>
        <w:t xml:space="preserve"> было принято решение Собрания о наделении администрации города полномочиями по разработке и утверждению мастер-планов как документов, определяющих приоритеты социально-экономического и пространственного развития города, ключевых отраслей, территорий и проектов для инвестиций, содержащих базовые показатели документов территориального планирования города Обнинска, решения по планировочной структуре, основы архитектурно-пространственной композиции городского населенного пункта, для дальнейшей доработки Стратегии социально-экономического развития города и Генерального плана города.</w:t>
      </w:r>
    </w:p>
    <w:p w14:paraId="4C66C903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решений было принято по вопросам </w:t>
      </w:r>
      <w:r w:rsidRPr="00387C2B">
        <w:rPr>
          <w:rFonts w:ascii="Times New Roman" w:hAnsi="Times New Roman" w:cs="Times New Roman"/>
          <w:sz w:val="24"/>
          <w:szCs w:val="24"/>
        </w:rPr>
        <w:t>экономической политики 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7C2B">
        <w:rPr>
          <w:rFonts w:ascii="Times New Roman" w:hAnsi="Times New Roman" w:cs="Times New Roman"/>
          <w:sz w:val="24"/>
          <w:szCs w:val="24"/>
        </w:rPr>
        <w:t xml:space="preserve"> Внесены изменения в Положения: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87C2B">
        <w:rPr>
          <w:rFonts w:ascii="Times New Roman" w:hAnsi="Times New Roman" w:cs="Times New Roman"/>
          <w:sz w:val="24"/>
          <w:szCs w:val="24"/>
        </w:rPr>
        <w:t>О порядке формирования, учета, управления и распоряжения казной муниципального образования «Город Обнинск»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387C2B">
        <w:rPr>
          <w:rFonts w:ascii="Times New Roman" w:hAnsi="Times New Roman" w:cs="Times New Roman"/>
          <w:sz w:val="24"/>
          <w:szCs w:val="24"/>
        </w:rPr>
        <w:t xml:space="preserve"> «О порядке формирования, ведения и обязательного опубликования перечня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предпринимательства», «Об аренде объектов нежилого фонда и движимого имущества, находящегося в муниципальной собственности города Обнинска», в решения: «О ставках арендной платы», «Об арендной плате за использование земельных участков, предоставленных в аренду без проведения торгов, находящихся в собственности </w:t>
      </w:r>
      <w:r w:rsidRPr="00387C2B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«Город Обнинск», а также земельных участков, государственная собственность на которые не разграничена, расположенных на территории муниципального образования «Город Обнинск». Внесены изменения в прогнозный план</w:t>
      </w:r>
      <w:r>
        <w:rPr>
          <w:rFonts w:ascii="Times New Roman" w:hAnsi="Times New Roman" w:cs="Times New Roman"/>
          <w:sz w:val="24"/>
          <w:szCs w:val="24"/>
        </w:rPr>
        <w:t xml:space="preserve"> приватизации.</w:t>
      </w:r>
    </w:p>
    <w:p w14:paraId="1E3A44D2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После вступл</w:t>
      </w:r>
      <w:r>
        <w:rPr>
          <w:rFonts w:ascii="Times New Roman" w:hAnsi="Times New Roman" w:cs="Times New Roman"/>
          <w:sz w:val="24"/>
          <w:szCs w:val="24"/>
        </w:rPr>
        <w:t>ения в силу Федерального закона</w:t>
      </w:r>
      <w:r w:rsidRPr="00387C2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 № 33-ФЗ, ряда законов Калужской области была проделана работа по приведению в соответствие документов, утвержденных решениями Собрания города Обнинска, регулирующих деятельность органов местного самоуправления, структурных подразделений администрации города, имеющих статус юридического лица, и другие правовые акты, устанавливающие публичный порядок или правила. Ряд решений признан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7C2B">
        <w:rPr>
          <w:rFonts w:ascii="Times New Roman" w:hAnsi="Times New Roman" w:cs="Times New Roman"/>
          <w:sz w:val="24"/>
          <w:szCs w:val="24"/>
        </w:rPr>
        <w:t xml:space="preserve"> утратившими силу, были разработаны и утверждены новые документы.    </w:t>
      </w:r>
    </w:p>
    <w:p w14:paraId="3C6EDFC4" w14:textId="77777777" w:rsidR="0033555E" w:rsidRPr="00286B10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утвердило новое </w:t>
      </w:r>
      <w:r w:rsidRPr="00286B10">
        <w:rPr>
          <w:rFonts w:ascii="Times New Roman" w:hAnsi="Times New Roman" w:cs="Times New Roman"/>
          <w:sz w:val="24"/>
          <w:szCs w:val="24"/>
        </w:rPr>
        <w:t>Положение о территориальном общественном самоуправлении в городе Обнинске, которое упорядочивает процедуру создания территориального общественного самоуправления по принципу «одного окна». Для создания ТОС жителям достаточно обратиться в администрацию города Обнинска, которая запускает процедуру определения терр</w:t>
      </w:r>
      <w:r>
        <w:rPr>
          <w:rFonts w:ascii="Times New Roman" w:hAnsi="Times New Roman" w:cs="Times New Roman"/>
          <w:sz w:val="24"/>
          <w:szCs w:val="24"/>
        </w:rPr>
        <w:t>итории ТОС в Собрании города Обнинска.</w:t>
      </w:r>
      <w:r w:rsidRPr="00286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B33E1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C2B">
        <w:rPr>
          <w:rFonts w:ascii="Times New Roman" w:hAnsi="Times New Roman" w:cs="Times New Roman"/>
          <w:sz w:val="24"/>
          <w:szCs w:val="24"/>
        </w:rPr>
        <w:t>Положение «О Контрольно-счетной палате городского округа города Обнинска Калужской области», Порядок организации и проведения публичных слушаний в городском округе городе Обнинске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C2B">
        <w:rPr>
          <w:rFonts w:ascii="Times New Roman" w:hAnsi="Times New Roman" w:cs="Times New Roman"/>
          <w:sz w:val="24"/>
          <w:szCs w:val="24"/>
        </w:rPr>
        <w:t>Положение о порядке подготовки и заслушивании ежегодных отчетов главы города Обнинска о результатах своей деятельности», утверждена структура администрации городского округа города Обнинска Калужской области. Принято новое Положение о взаимодействии органов местного самоуправления городского округа города Обнинска Калужской области, которым урегулированы формы и процедуры взаимодействия и другие.</w:t>
      </w:r>
    </w:p>
    <w:p w14:paraId="6B51F1C3" w14:textId="77777777" w:rsidR="0033555E" w:rsidRPr="00387C2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Собрание утвердило Порядок проведения конкурса по отбору кандидатур на должность главы городского округа города Обнинска Калужской области, приняло решение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387C2B">
        <w:rPr>
          <w:rFonts w:ascii="Times New Roman" w:hAnsi="Times New Roman" w:cs="Times New Roman"/>
          <w:sz w:val="24"/>
          <w:szCs w:val="24"/>
        </w:rPr>
        <w:t xml:space="preserve"> «Об объявлении конкурса по отбору кандидатур на должность главы городского округа города Обнинска Калужской области». Был проведен конкурс, 28.10.</w:t>
      </w:r>
      <w:r>
        <w:rPr>
          <w:rFonts w:ascii="Times New Roman" w:hAnsi="Times New Roman" w:cs="Times New Roman"/>
          <w:sz w:val="24"/>
          <w:szCs w:val="24"/>
        </w:rPr>
        <w:t xml:space="preserve">2025 депутаты приняли решение </w:t>
      </w:r>
      <w:r w:rsidRPr="00387C2B">
        <w:rPr>
          <w:rFonts w:ascii="Times New Roman" w:hAnsi="Times New Roman" w:cs="Times New Roman"/>
          <w:sz w:val="24"/>
          <w:szCs w:val="24"/>
        </w:rPr>
        <w:t>об избрании главой городского округа города Обнинска Калужской области Перевалова С.В.</w:t>
      </w:r>
    </w:p>
    <w:p w14:paraId="41B4BA6E" w14:textId="77777777" w:rsidR="0033555E" w:rsidRPr="005C118D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нормативные решения</w:t>
      </w:r>
      <w:r w:rsidRPr="005C118D">
        <w:rPr>
          <w:rFonts w:ascii="Times New Roman" w:hAnsi="Times New Roman" w:cs="Times New Roman"/>
          <w:sz w:val="24"/>
          <w:szCs w:val="24"/>
        </w:rPr>
        <w:t xml:space="preserve"> опубликов</w:t>
      </w:r>
      <w:r>
        <w:rPr>
          <w:rFonts w:ascii="Times New Roman" w:hAnsi="Times New Roman" w:cs="Times New Roman"/>
          <w:sz w:val="24"/>
          <w:szCs w:val="24"/>
        </w:rPr>
        <w:t>ывались</w:t>
      </w:r>
      <w:r w:rsidRPr="005C118D">
        <w:rPr>
          <w:rFonts w:ascii="Times New Roman" w:hAnsi="Times New Roman" w:cs="Times New Roman"/>
          <w:sz w:val="24"/>
          <w:szCs w:val="24"/>
        </w:rPr>
        <w:t xml:space="preserve"> в вестнике органов местного самоуправления «Обнинск официальный»</w:t>
      </w:r>
      <w:r>
        <w:rPr>
          <w:rFonts w:ascii="Times New Roman" w:hAnsi="Times New Roman" w:cs="Times New Roman"/>
          <w:sz w:val="24"/>
          <w:szCs w:val="24"/>
        </w:rPr>
        <w:t>. В 2025 году было опубликовано</w:t>
      </w:r>
      <w:r w:rsidRPr="005C118D">
        <w:rPr>
          <w:rFonts w:ascii="Times New Roman" w:hAnsi="Times New Roman" w:cs="Times New Roman"/>
          <w:sz w:val="24"/>
          <w:szCs w:val="24"/>
        </w:rPr>
        <w:t xml:space="preserve"> 108 решений.</w:t>
      </w:r>
      <w:r>
        <w:rPr>
          <w:rFonts w:ascii="Times New Roman" w:hAnsi="Times New Roman" w:cs="Times New Roman"/>
          <w:sz w:val="24"/>
          <w:szCs w:val="24"/>
        </w:rPr>
        <w:br/>
        <w:t xml:space="preserve"> Все принятые решения размещены на сайте Собрания города Обнинска. </w:t>
      </w:r>
    </w:p>
    <w:p w14:paraId="4D60D9B7" w14:textId="77777777" w:rsidR="0033555E" w:rsidRPr="005C118D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18D">
        <w:rPr>
          <w:rFonts w:ascii="Times New Roman" w:hAnsi="Times New Roman" w:cs="Times New Roman"/>
          <w:sz w:val="24"/>
          <w:szCs w:val="24"/>
        </w:rPr>
        <w:t>Проект бюджета города, проект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C118D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118D">
        <w:rPr>
          <w:rFonts w:ascii="Times New Roman" w:hAnsi="Times New Roman" w:cs="Times New Roman"/>
          <w:sz w:val="24"/>
          <w:szCs w:val="24"/>
        </w:rPr>
        <w:t xml:space="preserve"> о внесени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118D">
        <w:rPr>
          <w:rFonts w:ascii="Times New Roman" w:hAnsi="Times New Roman" w:cs="Times New Roman"/>
          <w:sz w:val="24"/>
          <w:szCs w:val="24"/>
        </w:rPr>
        <w:t xml:space="preserve"> изменений в Правила благоустройства и озеленения, Прави</w:t>
      </w:r>
      <w:r>
        <w:rPr>
          <w:rFonts w:ascii="Times New Roman" w:hAnsi="Times New Roman" w:cs="Times New Roman"/>
          <w:sz w:val="24"/>
          <w:szCs w:val="24"/>
        </w:rPr>
        <w:t>ла землепользования и застройки</w:t>
      </w:r>
      <w:r w:rsidRPr="005C1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обсуждались на публичных слушаниях</w:t>
      </w:r>
      <w:r w:rsidRPr="005C118D">
        <w:rPr>
          <w:rFonts w:ascii="Times New Roman" w:hAnsi="Times New Roman" w:cs="Times New Roman"/>
          <w:sz w:val="24"/>
          <w:szCs w:val="24"/>
        </w:rPr>
        <w:t xml:space="preserve"> (общественны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118D">
        <w:rPr>
          <w:rFonts w:ascii="Times New Roman" w:hAnsi="Times New Roman" w:cs="Times New Roman"/>
          <w:sz w:val="24"/>
          <w:szCs w:val="24"/>
        </w:rPr>
        <w:t xml:space="preserve"> обсуждения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11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D0D76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CA">
        <w:rPr>
          <w:rFonts w:ascii="Times New Roman" w:hAnsi="Times New Roman" w:cs="Times New Roman"/>
          <w:sz w:val="24"/>
          <w:szCs w:val="24"/>
        </w:rPr>
        <w:t>На сегодняшний день обновлена практически вся необходимая нормативная база как по реализации вопросов местного значения, так и по вопросам полномочий и организации деятельности органов местного самоуправления.</w:t>
      </w:r>
    </w:p>
    <w:p w14:paraId="194A2264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6047C" w14:textId="77777777" w:rsidR="0033555E" w:rsidRPr="001A392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925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</w:p>
    <w:p w14:paraId="03B6DEB2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C2B">
        <w:rPr>
          <w:rFonts w:ascii="Times New Roman" w:hAnsi="Times New Roman" w:cs="Times New Roman"/>
          <w:sz w:val="24"/>
          <w:szCs w:val="24"/>
        </w:rPr>
        <w:t>Федеральный за</w:t>
      </w:r>
      <w:r>
        <w:rPr>
          <w:rFonts w:ascii="Times New Roman" w:hAnsi="Times New Roman" w:cs="Times New Roman"/>
          <w:sz w:val="24"/>
          <w:szCs w:val="24"/>
        </w:rPr>
        <w:t>кон закрепляет за представитель</w:t>
      </w:r>
      <w:r w:rsidRPr="00387C2B">
        <w:rPr>
          <w:rFonts w:ascii="Times New Roman" w:hAnsi="Times New Roman" w:cs="Times New Roman"/>
          <w:sz w:val="24"/>
          <w:szCs w:val="24"/>
        </w:rPr>
        <w:t>ным органом исключительное право на осуществление контроля за ис</w:t>
      </w:r>
      <w:r w:rsidRPr="00387C2B">
        <w:rPr>
          <w:rFonts w:ascii="Times New Roman" w:hAnsi="Times New Roman" w:cs="Times New Roman"/>
          <w:sz w:val="24"/>
          <w:szCs w:val="24"/>
        </w:rPr>
        <w:softHyphen/>
        <w:t>полнением органами муниципального образования и должностными лицами муниципального образования полномочий по решению вопросов мест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387C2B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14:paraId="1989F762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контрольной деятельности представительного органа на заседаниях Собрания города Обнинска были заслушаны отчеты о деятельности в 2024 году Главы городского самоуправления, главы администрации города, председателя Контрольно-счетной палаты.</w:t>
      </w:r>
    </w:p>
    <w:p w14:paraId="5CE41E3A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6876AE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 xml:space="preserve">В рамках контрольного часа на заседании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1008">
        <w:rPr>
          <w:rFonts w:ascii="Times New Roman" w:hAnsi="Times New Roman" w:cs="Times New Roman"/>
          <w:sz w:val="24"/>
          <w:szCs w:val="24"/>
        </w:rPr>
        <w:t>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551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551008">
        <w:rPr>
          <w:rFonts w:ascii="Times New Roman" w:hAnsi="Times New Roman" w:cs="Times New Roman"/>
          <w:sz w:val="24"/>
          <w:szCs w:val="24"/>
        </w:rPr>
        <w:t xml:space="preserve">рассмотрены следующие вопросы: </w:t>
      </w:r>
    </w:p>
    <w:p w14:paraId="609DC25B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отчет о результатах оперативно-служебной деятельности ОМВД России по</w:t>
      </w:r>
      <w:r>
        <w:rPr>
          <w:rFonts w:ascii="Times New Roman" w:hAnsi="Times New Roman" w:cs="Times New Roman"/>
          <w:sz w:val="24"/>
          <w:szCs w:val="24"/>
        </w:rPr>
        <w:t xml:space="preserve">                    г. Обнинску</w:t>
      </w:r>
      <w:r w:rsidRPr="00551008">
        <w:rPr>
          <w:rFonts w:ascii="Times New Roman" w:hAnsi="Times New Roman" w:cs="Times New Roman"/>
          <w:sz w:val="24"/>
          <w:szCs w:val="24"/>
        </w:rPr>
        <w:t xml:space="preserve"> за 2024 год,</w:t>
      </w:r>
    </w:p>
    <w:p w14:paraId="1F361266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информация прокуратуры го</w:t>
      </w:r>
      <w:r>
        <w:rPr>
          <w:rFonts w:ascii="Times New Roman" w:hAnsi="Times New Roman" w:cs="Times New Roman"/>
          <w:sz w:val="24"/>
          <w:szCs w:val="24"/>
        </w:rPr>
        <w:t xml:space="preserve">рода о состоянии законности и </w:t>
      </w:r>
      <w:r w:rsidRPr="00551008">
        <w:rPr>
          <w:rFonts w:ascii="Times New Roman" w:hAnsi="Times New Roman" w:cs="Times New Roman"/>
          <w:sz w:val="24"/>
          <w:szCs w:val="24"/>
        </w:rPr>
        <w:t xml:space="preserve">правопорядка на </w:t>
      </w:r>
      <w:r w:rsidRPr="00551008">
        <w:rPr>
          <w:rFonts w:ascii="Times New Roman" w:hAnsi="Times New Roman" w:cs="Times New Roman"/>
          <w:sz w:val="24"/>
          <w:szCs w:val="24"/>
        </w:rPr>
        <w:lastRenderedPageBreak/>
        <w:t>территории города Обнинска в 2024 году,</w:t>
      </w:r>
    </w:p>
    <w:p w14:paraId="786C97C3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о подготовке и проведении празднования 80-й годовщины Победы в Великой Отечественной войне 1941 - 1945 годов,</w:t>
      </w:r>
    </w:p>
    <w:p w14:paraId="79070354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о мерах социальной поддержки участников специальной военной операции и членов             их семей,</w:t>
      </w:r>
    </w:p>
    <w:p w14:paraId="1D17B883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о подготовке к летней оздоровительной кампании 2025 года,</w:t>
      </w:r>
    </w:p>
    <w:p w14:paraId="320E2AF8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08">
        <w:rPr>
          <w:rFonts w:ascii="Times New Roman" w:hAnsi="Times New Roman" w:cs="Times New Roman"/>
          <w:sz w:val="24"/>
          <w:szCs w:val="24"/>
        </w:rPr>
        <w:t>-  о ходе работ по реконструкции инженерной инфраструктуры, пр</w:t>
      </w:r>
      <w:r>
        <w:rPr>
          <w:rFonts w:ascii="Times New Roman" w:hAnsi="Times New Roman" w:cs="Times New Roman"/>
          <w:sz w:val="24"/>
          <w:szCs w:val="24"/>
        </w:rPr>
        <w:t>оводимой филиалом    АО «РИР» в</w:t>
      </w:r>
      <w:r w:rsidRPr="00551008">
        <w:rPr>
          <w:rFonts w:ascii="Times New Roman" w:hAnsi="Times New Roman" w:cs="Times New Roman"/>
          <w:sz w:val="24"/>
          <w:szCs w:val="24"/>
        </w:rPr>
        <w:t xml:space="preserve"> городе Обнинске.</w:t>
      </w:r>
    </w:p>
    <w:p w14:paraId="64933A78" w14:textId="77777777" w:rsidR="0033555E" w:rsidRPr="0055100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6E748" w14:textId="77777777" w:rsidR="0033555E" w:rsidRPr="00E4110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FFD">
        <w:rPr>
          <w:rFonts w:ascii="Times New Roman" w:hAnsi="Times New Roman" w:cs="Times New Roman"/>
          <w:sz w:val="24"/>
          <w:szCs w:val="24"/>
        </w:rPr>
        <w:t xml:space="preserve">Комитеты Собрания города Обнинска </w:t>
      </w:r>
      <w:r w:rsidRPr="004E14FB">
        <w:rPr>
          <w:rFonts w:ascii="Times New Roman" w:hAnsi="Times New Roman" w:cs="Times New Roman"/>
          <w:sz w:val="24"/>
          <w:szCs w:val="24"/>
        </w:rPr>
        <w:t>заслушивали должностных лиц</w:t>
      </w:r>
      <w:r w:rsidRPr="00E41105">
        <w:rPr>
          <w:rFonts w:ascii="Times New Roman" w:hAnsi="Times New Roman" w:cs="Times New Roman"/>
          <w:sz w:val="24"/>
          <w:szCs w:val="24"/>
        </w:rPr>
        <w:t xml:space="preserve"> администрации по вопросам местного значения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539F40" w14:textId="77777777" w:rsidR="0033555E" w:rsidRPr="00E4110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Pr="00E41105">
        <w:rPr>
          <w:rFonts w:ascii="Times New Roman" w:hAnsi="Times New Roman" w:cs="Times New Roman"/>
          <w:sz w:val="24"/>
          <w:szCs w:val="24"/>
        </w:rPr>
        <w:t xml:space="preserve">комитета по бюджетным вопросам </w:t>
      </w:r>
      <w:r>
        <w:rPr>
          <w:rFonts w:ascii="Times New Roman" w:hAnsi="Times New Roman" w:cs="Times New Roman"/>
          <w:sz w:val="24"/>
          <w:szCs w:val="24"/>
        </w:rPr>
        <w:t>заслушали</w:t>
      </w:r>
      <w:r w:rsidRPr="00E41105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города по экономическому развитию о проделанной администрацией города работе по увеличению налоговых и неналоговых поступлений в бюджет города за 2024 год;</w:t>
      </w:r>
    </w:p>
    <w:p w14:paraId="3B11623F" w14:textId="77777777" w:rsidR="0033555E" w:rsidRPr="00C332E8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C332E8">
        <w:rPr>
          <w:kern w:val="0"/>
          <w:sz w:val="24"/>
          <w:szCs w:val="24"/>
        </w:rPr>
        <w:t>- на заседании комитета по экономическим вопросам заслушан отчет администрации города о задолженности и наличии просроченных договоров по аренде земли и имущества, а также о проделанной работе по сокращению задолженности за 2024 год, о выполнении Прогнозного плана приватизации на 2022-2024 годы</w:t>
      </w:r>
      <w:r>
        <w:rPr>
          <w:kern w:val="0"/>
          <w:sz w:val="24"/>
          <w:szCs w:val="24"/>
        </w:rPr>
        <w:t>;</w:t>
      </w:r>
    </w:p>
    <w:p w14:paraId="24F2D871" w14:textId="77777777" w:rsidR="0033555E" w:rsidRPr="00C332E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Pr="00C332E8">
        <w:rPr>
          <w:rFonts w:ascii="Times New Roman" w:hAnsi="Times New Roman" w:cs="Times New Roman"/>
          <w:sz w:val="24"/>
          <w:szCs w:val="24"/>
        </w:rPr>
        <w:t xml:space="preserve"> по вопросам ж</w:t>
      </w:r>
      <w:r>
        <w:rPr>
          <w:rFonts w:ascii="Times New Roman" w:hAnsi="Times New Roman" w:cs="Times New Roman"/>
          <w:sz w:val="24"/>
          <w:szCs w:val="24"/>
        </w:rPr>
        <w:t>илищно-коммунального хозяйства рассмотрел вопросы:</w:t>
      </w:r>
    </w:p>
    <w:p w14:paraId="13661A74" w14:textId="77777777" w:rsidR="0033555E" w:rsidRPr="00C332E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E8">
        <w:rPr>
          <w:rFonts w:ascii="Times New Roman" w:hAnsi="Times New Roman" w:cs="Times New Roman"/>
          <w:sz w:val="24"/>
          <w:szCs w:val="24"/>
        </w:rPr>
        <w:t>- об окончании отопительного сезона и задачах по подготовке к новому отопительному сезону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119ED8" w14:textId="77777777" w:rsidR="0033555E" w:rsidRPr="003E51F5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C332E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C332E8">
        <w:rPr>
          <w:sz w:val="24"/>
          <w:szCs w:val="24"/>
        </w:rPr>
        <w:t xml:space="preserve">о плане мероприятий по подготовке к отопительному сезону в городе </w:t>
      </w:r>
      <w:r w:rsidRPr="003E51F5">
        <w:rPr>
          <w:kern w:val="0"/>
          <w:sz w:val="24"/>
          <w:szCs w:val="24"/>
        </w:rPr>
        <w:t xml:space="preserve">Обнинске; </w:t>
      </w:r>
    </w:p>
    <w:p w14:paraId="7207A1FA" w14:textId="77777777" w:rsidR="0033555E" w:rsidRPr="003E51F5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3E51F5">
        <w:rPr>
          <w:kern w:val="0"/>
          <w:sz w:val="24"/>
          <w:szCs w:val="24"/>
        </w:rPr>
        <w:t>-</w:t>
      </w:r>
      <w:r>
        <w:rPr>
          <w:kern w:val="0"/>
          <w:sz w:val="24"/>
          <w:szCs w:val="24"/>
        </w:rPr>
        <w:t xml:space="preserve"> </w:t>
      </w:r>
      <w:r w:rsidRPr="003E51F5">
        <w:rPr>
          <w:kern w:val="0"/>
          <w:sz w:val="24"/>
          <w:szCs w:val="24"/>
        </w:rPr>
        <w:t>о подготовке мест массового присутствия людей к летнему периоду (парки, скверы,  территория у фонтанов, фонтаны, места для проведения массовых мероприятий);</w:t>
      </w:r>
    </w:p>
    <w:p w14:paraId="29DDE809" w14:textId="77777777" w:rsidR="0033555E" w:rsidRPr="003E51F5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C332E8">
        <w:rPr>
          <w:kern w:val="0"/>
          <w:sz w:val="24"/>
          <w:szCs w:val="24"/>
        </w:rPr>
        <w:t>-</w:t>
      </w:r>
      <w:r>
        <w:rPr>
          <w:kern w:val="0"/>
          <w:sz w:val="24"/>
          <w:szCs w:val="24"/>
        </w:rPr>
        <w:t xml:space="preserve"> </w:t>
      </w:r>
      <w:r w:rsidRPr="00C332E8">
        <w:rPr>
          <w:kern w:val="0"/>
          <w:sz w:val="24"/>
          <w:szCs w:val="24"/>
        </w:rPr>
        <w:t xml:space="preserve"> о ремонт</w:t>
      </w:r>
      <w:r w:rsidRPr="003E51F5">
        <w:rPr>
          <w:kern w:val="0"/>
          <w:sz w:val="24"/>
          <w:szCs w:val="24"/>
        </w:rPr>
        <w:t xml:space="preserve">е </w:t>
      </w:r>
      <w:r w:rsidRPr="00C332E8">
        <w:rPr>
          <w:kern w:val="0"/>
          <w:sz w:val="24"/>
          <w:szCs w:val="24"/>
        </w:rPr>
        <w:t>автомобильных дорог и внутриквартальных проездов в 2025 году</w:t>
      </w:r>
      <w:r w:rsidRPr="003E51F5">
        <w:rPr>
          <w:kern w:val="0"/>
          <w:sz w:val="24"/>
          <w:szCs w:val="24"/>
        </w:rPr>
        <w:t>;</w:t>
      </w:r>
    </w:p>
    <w:p w14:paraId="411B709E" w14:textId="77777777" w:rsidR="0033555E" w:rsidRPr="003E51F5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3E51F5">
        <w:rPr>
          <w:kern w:val="0"/>
          <w:sz w:val="24"/>
          <w:szCs w:val="24"/>
        </w:rPr>
        <w:t xml:space="preserve">- </w:t>
      </w:r>
      <w:r>
        <w:rPr>
          <w:kern w:val="0"/>
          <w:sz w:val="24"/>
          <w:szCs w:val="24"/>
        </w:rPr>
        <w:t xml:space="preserve"> </w:t>
      </w:r>
      <w:r w:rsidRPr="003E51F5">
        <w:rPr>
          <w:kern w:val="0"/>
          <w:sz w:val="24"/>
          <w:szCs w:val="24"/>
        </w:rPr>
        <w:t xml:space="preserve">о работах по капитальному ремонту многоквартирных домов.  </w:t>
      </w:r>
    </w:p>
    <w:p w14:paraId="54BC44F3" w14:textId="77777777" w:rsidR="0033555E" w:rsidRPr="003E51F5" w:rsidRDefault="0033555E" w:rsidP="0033555E">
      <w:pPr>
        <w:pStyle w:val="1"/>
        <w:spacing w:before="0" w:after="0"/>
        <w:ind w:firstLine="709"/>
        <w:jc w:val="both"/>
        <w:rPr>
          <w:b/>
          <w:bCs/>
          <w:kern w:val="0"/>
          <w:sz w:val="24"/>
          <w:szCs w:val="24"/>
        </w:rPr>
      </w:pPr>
      <w:r w:rsidRPr="003E51F5">
        <w:rPr>
          <w:kern w:val="0"/>
          <w:sz w:val="24"/>
          <w:szCs w:val="24"/>
        </w:rPr>
        <w:t xml:space="preserve">- </w:t>
      </w:r>
      <w:r>
        <w:rPr>
          <w:kern w:val="0"/>
          <w:sz w:val="24"/>
          <w:szCs w:val="24"/>
        </w:rPr>
        <w:t xml:space="preserve"> </w:t>
      </w:r>
      <w:r w:rsidRPr="003E51F5">
        <w:rPr>
          <w:kern w:val="0"/>
          <w:sz w:val="24"/>
          <w:szCs w:val="24"/>
        </w:rPr>
        <w:t xml:space="preserve">о </w:t>
      </w:r>
      <w:r>
        <w:rPr>
          <w:kern w:val="0"/>
          <w:sz w:val="24"/>
          <w:szCs w:val="24"/>
        </w:rPr>
        <w:t xml:space="preserve"> </w:t>
      </w:r>
      <w:r w:rsidRPr="003E51F5">
        <w:rPr>
          <w:kern w:val="0"/>
          <w:sz w:val="24"/>
          <w:szCs w:val="24"/>
        </w:rPr>
        <w:t>благоустройстве территорий в рамках ТОС в 2025 году.</w:t>
      </w:r>
    </w:p>
    <w:p w14:paraId="55ADF92A" w14:textId="77777777" w:rsidR="0033555E" w:rsidRPr="00E4110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CA6C3" w14:textId="77777777" w:rsidR="0033555E" w:rsidRPr="00E4110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05">
        <w:rPr>
          <w:rFonts w:ascii="Times New Roman" w:hAnsi="Times New Roman" w:cs="Times New Roman"/>
          <w:sz w:val="24"/>
          <w:szCs w:val="24"/>
        </w:rPr>
        <w:t>Организация питания школьников находится на постоянном контроле Собрания и управления общего образования 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города. В апреле и октябре </w:t>
      </w:r>
      <w:r w:rsidRPr="00E41105">
        <w:rPr>
          <w:rFonts w:ascii="Times New Roman" w:hAnsi="Times New Roman" w:cs="Times New Roman"/>
          <w:sz w:val="24"/>
          <w:szCs w:val="24"/>
        </w:rPr>
        <w:t>состоялись две  плановые проверки комиссии управления общего образования с участием депутатов.</w:t>
      </w:r>
    </w:p>
    <w:p w14:paraId="47D64CE6" w14:textId="77777777" w:rsidR="0033555E" w:rsidRPr="00E41105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0E70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0D3">
        <w:rPr>
          <w:rFonts w:ascii="Times New Roman" w:hAnsi="Times New Roman" w:cs="Times New Roman"/>
          <w:sz w:val="24"/>
          <w:szCs w:val="24"/>
        </w:rPr>
        <w:t xml:space="preserve">Контрольные функции в бюджетной </w:t>
      </w:r>
      <w:r>
        <w:rPr>
          <w:rFonts w:ascii="Times New Roman" w:hAnsi="Times New Roman" w:cs="Times New Roman"/>
          <w:sz w:val="24"/>
          <w:szCs w:val="24"/>
        </w:rPr>
        <w:t>сфере,</w:t>
      </w:r>
      <w:r w:rsidRPr="004930D3">
        <w:rPr>
          <w:rFonts w:ascii="Times New Roman" w:hAnsi="Times New Roman" w:cs="Times New Roman"/>
          <w:sz w:val="24"/>
          <w:szCs w:val="24"/>
        </w:rPr>
        <w:t xml:space="preserve"> управлении муниципальной собственностью осуществляет 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Обнинска.</w:t>
      </w:r>
    </w:p>
    <w:p w14:paraId="51BBB85B" w14:textId="77777777" w:rsidR="0033555E" w:rsidRPr="00684F91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91">
        <w:rPr>
          <w:rFonts w:ascii="Times New Roman" w:hAnsi="Times New Roman" w:cs="Times New Roman"/>
          <w:sz w:val="24"/>
          <w:szCs w:val="24"/>
        </w:rPr>
        <w:t>По итогам контрольных и экспертно-аналитических мероприятий, проведенных Контрольно-счетной палатой, на заседаниях профильных комитетов, в соответствии с вопросами ведения,  было рассмотрено 10 отчетов и заключений, отчет о результатах экспертно-аналитического мероприятия «Анализ реализации национальных проектов (программ) на территории муниципального образования «Город О</w:t>
      </w:r>
      <w:r>
        <w:rPr>
          <w:rFonts w:ascii="Times New Roman" w:hAnsi="Times New Roman" w:cs="Times New Roman"/>
          <w:sz w:val="24"/>
          <w:szCs w:val="24"/>
        </w:rPr>
        <w:t>бнинск» за 9 месяцев 2025 года».</w:t>
      </w:r>
      <w:r w:rsidRPr="00684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C5979" w14:textId="77777777" w:rsidR="0033555E" w:rsidRPr="000F378A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78A">
        <w:rPr>
          <w:rFonts w:ascii="Times New Roman" w:hAnsi="Times New Roman" w:cs="Times New Roman"/>
          <w:sz w:val="24"/>
          <w:szCs w:val="24"/>
        </w:rPr>
        <w:t>Решением Собрание города Обнинска создана комиссия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0F378A">
        <w:rPr>
          <w:rFonts w:ascii="Times New Roman" w:hAnsi="Times New Roman" w:cs="Times New Roman"/>
          <w:sz w:val="24"/>
          <w:szCs w:val="24"/>
        </w:rPr>
        <w:t xml:space="preserve"> контролю за содержанием дорог местного значения. Комиссия осуществляет контроль за текущим содержанием автомобильных дорог местного значения, проверяет соблюдение стандартов при содержании дорог и информирует жителей о принятых мерах. </w:t>
      </w:r>
    </w:p>
    <w:p w14:paraId="6E213C57" w14:textId="77777777" w:rsidR="0033555E" w:rsidRPr="000F378A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78A">
        <w:rPr>
          <w:rFonts w:ascii="Times New Roman" w:hAnsi="Times New Roman" w:cs="Times New Roman"/>
          <w:sz w:val="24"/>
          <w:szCs w:val="24"/>
        </w:rPr>
        <w:t>В 2025 году комиссия по контролю за содержанием автомобильных дорог провела 22 выездных заседания. В повестки выездных заседаний включались и вопросы на основании обращений жителей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4B717" w14:textId="77777777" w:rsidR="0033555E" w:rsidRPr="00986AB8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B8">
        <w:rPr>
          <w:rFonts w:ascii="Times New Roman" w:hAnsi="Times New Roman" w:cs="Times New Roman"/>
          <w:sz w:val="24"/>
          <w:szCs w:val="24"/>
        </w:rPr>
        <w:t xml:space="preserve">Традиционно в течение лета в своих избирательных округах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86AB8">
        <w:rPr>
          <w:rFonts w:ascii="Times New Roman" w:hAnsi="Times New Roman" w:cs="Times New Roman"/>
          <w:sz w:val="24"/>
          <w:szCs w:val="24"/>
        </w:rPr>
        <w:t>епутат</w:t>
      </w:r>
      <w:r>
        <w:rPr>
          <w:rFonts w:ascii="Times New Roman" w:hAnsi="Times New Roman" w:cs="Times New Roman"/>
          <w:sz w:val="24"/>
          <w:szCs w:val="24"/>
        </w:rPr>
        <w:t>ы контролировали</w:t>
      </w:r>
      <w:r w:rsidRPr="00986AB8">
        <w:rPr>
          <w:rFonts w:ascii="Times New Roman" w:hAnsi="Times New Roman" w:cs="Times New Roman"/>
          <w:sz w:val="24"/>
          <w:szCs w:val="24"/>
        </w:rPr>
        <w:t xml:space="preserve"> ход выполнения работ по благоустройству в своих избирательных округах </w:t>
      </w:r>
      <w:r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986AB8">
        <w:rPr>
          <w:rFonts w:ascii="Times New Roman" w:hAnsi="Times New Roman" w:cs="Times New Roman"/>
          <w:sz w:val="24"/>
          <w:szCs w:val="24"/>
        </w:rPr>
        <w:t xml:space="preserve">с представителями ТОС, сотрудниками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6AB8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0ACF9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41">
        <w:rPr>
          <w:rFonts w:ascii="Times New Roman" w:hAnsi="Times New Roman" w:cs="Times New Roman"/>
          <w:sz w:val="24"/>
          <w:szCs w:val="24"/>
        </w:rPr>
        <w:t>Окончательную приемку выполненных работ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 комиссия а</w:t>
      </w:r>
      <w:r w:rsidRPr="00524041">
        <w:rPr>
          <w:rFonts w:ascii="Times New Roman" w:hAnsi="Times New Roman" w:cs="Times New Roman"/>
          <w:sz w:val="24"/>
          <w:szCs w:val="24"/>
        </w:rPr>
        <w:t>дминистрации города, в состав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4041">
        <w:rPr>
          <w:rFonts w:ascii="Times New Roman" w:hAnsi="Times New Roman" w:cs="Times New Roman"/>
          <w:sz w:val="24"/>
          <w:szCs w:val="24"/>
        </w:rPr>
        <w:t xml:space="preserve"> которой </w:t>
      </w:r>
      <w:r>
        <w:rPr>
          <w:rFonts w:ascii="Times New Roman" w:hAnsi="Times New Roman" w:cs="Times New Roman"/>
          <w:sz w:val="24"/>
          <w:szCs w:val="24"/>
        </w:rPr>
        <w:t>находятся и депутаты городского Собрания.</w:t>
      </w:r>
    </w:p>
    <w:p w14:paraId="27B8881A" w14:textId="77777777" w:rsidR="0033555E" w:rsidRPr="00CB6ACB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CB">
        <w:rPr>
          <w:rFonts w:ascii="Times New Roman" w:hAnsi="Times New Roman" w:cs="Times New Roman"/>
          <w:sz w:val="24"/>
          <w:szCs w:val="24"/>
        </w:rPr>
        <w:lastRenderedPageBreak/>
        <w:t>С участием депутатов в конце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B6ACB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прошли совещания, на которых </w:t>
      </w:r>
      <w:r w:rsidRPr="00CB6ACB">
        <w:rPr>
          <w:rFonts w:ascii="Times New Roman" w:hAnsi="Times New Roman" w:cs="Times New Roman"/>
          <w:sz w:val="24"/>
          <w:szCs w:val="24"/>
        </w:rPr>
        <w:t>запланированы  объекты для бла</w:t>
      </w:r>
      <w:r>
        <w:rPr>
          <w:rFonts w:ascii="Times New Roman" w:hAnsi="Times New Roman" w:cs="Times New Roman"/>
          <w:sz w:val="24"/>
          <w:szCs w:val="24"/>
        </w:rPr>
        <w:t xml:space="preserve">гоустройства на территории ТОС </w:t>
      </w:r>
      <w:r w:rsidRPr="00CB6ACB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6ACB">
        <w:rPr>
          <w:rFonts w:ascii="Times New Roman" w:hAnsi="Times New Roman" w:cs="Times New Roman"/>
          <w:sz w:val="24"/>
          <w:szCs w:val="24"/>
        </w:rPr>
        <w:t xml:space="preserve"> году. </w:t>
      </w:r>
      <w:r>
        <w:rPr>
          <w:rFonts w:ascii="Times New Roman" w:hAnsi="Times New Roman" w:cs="Times New Roman"/>
          <w:sz w:val="24"/>
          <w:szCs w:val="24"/>
        </w:rPr>
        <w:t>В бюджете города на 2026 год на эти работы предусмотрено 35 млн. рублей. При рассмотрении проекта бюджета города</w:t>
      </w:r>
      <w:r w:rsidRPr="00286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предложению </w:t>
      </w:r>
      <w:r w:rsidRPr="00286B10">
        <w:rPr>
          <w:rFonts w:ascii="Times New Roman" w:hAnsi="Times New Roman" w:cs="Times New Roman"/>
          <w:sz w:val="24"/>
          <w:szCs w:val="24"/>
        </w:rPr>
        <w:t>Депутатско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86B10">
        <w:rPr>
          <w:rFonts w:ascii="Times New Roman" w:hAnsi="Times New Roman" w:cs="Times New Roman"/>
          <w:sz w:val="24"/>
          <w:szCs w:val="24"/>
        </w:rPr>
        <w:t>объединени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86B10">
        <w:rPr>
          <w:rFonts w:ascii="Times New Roman" w:hAnsi="Times New Roman" w:cs="Times New Roman"/>
          <w:sz w:val="24"/>
          <w:szCs w:val="24"/>
        </w:rPr>
        <w:t xml:space="preserve"> Партии «ЕДИНАЯ РОССИЯ» в Собрании города Обнинска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86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Перечне</w:t>
      </w:r>
      <w:r w:rsidRPr="00286B10">
        <w:rPr>
          <w:rFonts w:ascii="Times New Roman" w:hAnsi="Times New Roman" w:cs="Times New Roman"/>
          <w:sz w:val="24"/>
          <w:szCs w:val="24"/>
        </w:rPr>
        <w:t xml:space="preserve"> приоритетных расходов, подлежащих финансированию из бюджета города за счет дополнительных доходов, получаемых сверх утвержденного объема доходов в процессе исполнения </w:t>
      </w:r>
      <w:r>
        <w:rPr>
          <w:rFonts w:ascii="Times New Roman" w:hAnsi="Times New Roman" w:cs="Times New Roman"/>
          <w:sz w:val="24"/>
          <w:szCs w:val="24"/>
        </w:rPr>
        <w:t xml:space="preserve">бюджета города в 2026 году, </w:t>
      </w:r>
      <w:r w:rsidRPr="00286B10">
        <w:rPr>
          <w:rFonts w:ascii="Times New Roman" w:hAnsi="Times New Roman" w:cs="Times New Roman"/>
          <w:sz w:val="24"/>
          <w:szCs w:val="24"/>
        </w:rPr>
        <w:t xml:space="preserve">на выполнение комплекса работ по благоустройству в рамках деятельности ТОС </w:t>
      </w:r>
      <w:r>
        <w:rPr>
          <w:rFonts w:ascii="Times New Roman" w:hAnsi="Times New Roman" w:cs="Times New Roman"/>
          <w:sz w:val="24"/>
          <w:szCs w:val="24"/>
        </w:rPr>
        <w:t>предусмотрено еще</w:t>
      </w:r>
      <w:r w:rsidRPr="00286B10">
        <w:rPr>
          <w:rFonts w:ascii="Times New Roman" w:hAnsi="Times New Roman" w:cs="Times New Roman"/>
          <w:sz w:val="24"/>
          <w:szCs w:val="24"/>
        </w:rPr>
        <w:t xml:space="preserve"> 5 млн рублей.</w:t>
      </w:r>
    </w:p>
    <w:p w14:paraId="6D4A1766" w14:textId="77777777" w:rsidR="0033555E" w:rsidRPr="00524041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24041">
        <w:rPr>
          <w:rFonts w:ascii="Times New Roman" w:hAnsi="Times New Roman" w:cs="Times New Roman"/>
          <w:sz w:val="24"/>
          <w:szCs w:val="24"/>
        </w:rPr>
        <w:t xml:space="preserve"> бюджете города на благоустройство ТОС с 2021 по 2025 годы было предусмо</w:t>
      </w:r>
      <w:r>
        <w:rPr>
          <w:rFonts w:ascii="Times New Roman" w:hAnsi="Times New Roman" w:cs="Times New Roman"/>
          <w:sz w:val="24"/>
          <w:szCs w:val="24"/>
        </w:rPr>
        <w:t>трено: 156 млн 800 тысяч рублей</w:t>
      </w:r>
      <w:r w:rsidRPr="00524041">
        <w:rPr>
          <w:rFonts w:ascii="Times New Roman" w:hAnsi="Times New Roman" w:cs="Times New Roman"/>
          <w:sz w:val="24"/>
          <w:szCs w:val="24"/>
        </w:rPr>
        <w:t xml:space="preserve"> (2021 год – 25 млн; 2022 год – 27 млн 800 тыс.; 2023 год – 30 млн; 2024 год – 40 млн; 2025 год </w:t>
      </w:r>
      <w:r>
        <w:rPr>
          <w:rFonts w:ascii="Times New Roman" w:hAnsi="Times New Roman" w:cs="Times New Roman"/>
          <w:sz w:val="24"/>
          <w:szCs w:val="24"/>
        </w:rPr>
        <w:t>– 33 млн,  2026 год – 35 млн</w:t>
      </w:r>
      <w:r w:rsidRPr="005240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0889C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FFD">
        <w:rPr>
          <w:rFonts w:ascii="Times New Roman" w:hAnsi="Times New Roman" w:cs="Times New Roman"/>
          <w:sz w:val="24"/>
          <w:szCs w:val="24"/>
        </w:rPr>
        <w:t>На заседаниях комитетов, в соответствии с вопросами ведения, депутаты заслушали отчеты ответственных должностных лиц администрации города о выполнении 16 муниципальных программ.</w:t>
      </w:r>
    </w:p>
    <w:p w14:paraId="4E359985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F5CC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1D4">
        <w:rPr>
          <w:rFonts w:ascii="Times New Roman" w:hAnsi="Times New Roman" w:cs="Times New Roman"/>
          <w:b/>
          <w:sz w:val="24"/>
          <w:szCs w:val="24"/>
        </w:rPr>
        <w:t>О задачах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 год</w:t>
      </w:r>
    </w:p>
    <w:p w14:paraId="74A739D9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D4">
        <w:rPr>
          <w:rFonts w:ascii="Times New Roman" w:hAnsi="Times New Roman" w:cs="Times New Roman"/>
          <w:sz w:val="24"/>
          <w:szCs w:val="24"/>
        </w:rPr>
        <w:t>В рамках форума муниципальных депутатов Партии «</w:t>
      </w:r>
      <w:r>
        <w:rPr>
          <w:rFonts w:ascii="Times New Roman" w:hAnsi="Times New Roman" w:cs="Times New Roman"/>
          <w:sz w:val="24"/>
          <w:szCs w:val="24"/>
        </w:rPr>
        <w:t>Единая Р</w:t>
      </w:r>
      <w:r w:rsidRPr="004241D4">
        <w:rPr>
          <w:rFonts w:ascii="Times New Roman" w:hAnsi="Times New Roman" w:cs="Times New Roman"/>
          <w:sz w:val="24"/>
          <w:szCs w:val="24"/>
        </w:rPr>
        <w:t>оссия», который проходил в ноябре 2025 года</w:t>
      </w:r>
      <w:r>
        <w:rPr>
          <w:rFonts w:ascii="Times New Roman" w:hAnsi="Times New Roman" w:cs="Times New Roman"/>
          <w:sz w:val="24"/>
          <w:szCs w:val="24"/>
        </w:rPr>
        <w:t xml:space="preserve">, Дмитрий Анатольевич Медведев </w:t>
      </w:r>
      <w:r w:rsidRPr="004241D4">
        <w:rPr>
          <w:rFonts w:ascii="Times New Roman" w:hAnsi="Times New Roman" w:cs="Times New Roman"/>
          <w:sz w:val="24"/>
          <w:szCs w:val="24"/>
        </w:rPr>
        <w:t>поставил задачи перед муниципальными депутатами на 2026 год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241D4">
        <w:rPr>
          <w:rFonts w:ascii="Times New Roman" w:hAnsi="Times New Roman" w:cs="Times New Roman"/>
          <w:sz w:val="24"/>
          <w:szCs w:val="24"/>
        </w:rPr>
        <w:t>«Одни из ключевых ориентиров – укрепление связи с избирателями и поддержка бойцов СВО»</w:t>
      </w:r>
      <w:r>
        <w:rPr>
          <w:rFonts w:ascii="Times New Roman" w:hAnsi="Times New Roman" w:cs="Times New Roman"/>
          <w:sz w:val="24"/>
          <w:szCs w:val="24"/>
        </w:rPr>
        <w:t xml:space="preserve">. Избиратели адресуют свои вопросы, прежде всего, нам, депутатам. Поэтому </w:t>
      </w:r>
      <w:r w:rsidRPr="00A539DC">
        <w:rPr>
          <w:rFonts w:ascii="Times New Roman" w:hAnsi="Times New Roman" w:cs="Times New Roman"/>
          <w:sz w:val="24"/>
          <w:szCs w:val="24"/>
        </w:rPr>
        <w:t>важным направлением депутатской работы было и остается общение с избирателями и личное участие в жизни своего избирательного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327E7" w14:textId="77777777" w:rsidR="0033555E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EEC">
        <w:rPr>
          <w:rFonts w:ascii="Times New Roman" w:hAnsi="Times New Roman" w:cs="Times New Roman"/>
          <w:sz w:val="24"/>
          <w:szCs w:val="24"/>
        </w:rPr>
        <w:t>Представительный орган является главным нормотворческим органом муниципального образования. Задача Собрания Обнинска – обеспечивать правовое регулирование всех сфер жизни города по вопросам местного значения.</w:t>
      </w:r>
    </w:p>
    <w:p w14:paraId="4CFE9C50" w14:textId="77777777" w:rsidR="0033555E" w:rsidRPr="00A539DC" w:rsidRDefault="0033555E" w:rsidP="0033555E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наша </w:t>
      </w:r>
      <w:r w:rsidRPr="00A539DC">
        <w:rPr>
          <w:rFonts w:ascii="Times New Roman" w:hAnsi="Times New Roman" w:cs="Times New Roman"/>
          <w:sz w:val="24"/>
          <w:szCs w:val="24"/>
        </w:rPr>
        <w:t>задача – обязанность издавать качестве</w:t>
      </w:r>
      <w:r>
        <w:rPr>
          <w:rFonts w:ascii="Times New Roman" w:hAnsi="Times New Roman" w:cs="Times New Roman"/>
          <w:sz w:val="24"/>
          <w:szCs w:val="24"/>
        </w:rPr>
        <w:t xml:space="preserve">нные, своевременные, а главное – </w:t>
      </w:r>
      <w:r w:rsidRPr="00A539DC">
        <w:rPr>
          <w:rFonts w:ascii="Times New Roman" w:hAnsi="Times New Roman" w:cs="Times New Roman"/>
          <w:sz w:val="24"/>
          <w:szCs w:val="24"/>
        </w:rPr>
        <w:t>эффективные нормативн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A539DC">
        <w:rPr>
          <w:rFonts w:ascii="Times New Roman" w:hAnsi="Times New Roman" w:cs="Times New Roman"/>
          <w:sz w:val="24"/>
          <w:szCs w:val="24"/>
        </w:rPr>
        <w:t xml:space="preserve">правовые акты. Собрание города Обнинска </w:t>
      </w:r>
      <w:r>
        <w:rPr>
          <w:rFonts w:ascii="Times New Roman" w:hAnsi="Times New Roman" w:cs="Times New Roman"/>
          <w:sz w:val="24"/>
          <w:szCs w:val="24"/>
        </w:rPr>
        <w:t>продолжит работу по п</w:t>
      </w:r>
      <w:r w:rsidRPr="00A539DC">
        <w:rPr>
          <w:rFonts w:ascii="Times New Roman" w:hAnsi="Times New Roman" w:cs="Times New Roman"/>
          <w:sz w:val="24"/>
          <w:szCs w:val="24"/>
        </w:rPr>
        <w:t>риведени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39DC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 в соответствие с федеральным и региональным законодательством.</w:t>
      </w:r>
    </w:p>
    <w:p w14:paraId="5EBF8945" w14:textId="77777777" w:rsidR="0033555E" w:rsidRDefault="0033555E" w:rsidP="0033555E">
      <w:pPr>
        <w:pStyle w:val="ConsPlusNormal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7501FE98" w14:textId="77777777" w:rsidR="0033555E" w:rsidRDefault="0033555E" w:rsidP="0033555E">
      <w:pPr>
        <w:ind w:firstLine="709"/>
        <w:jc w:val="both"/>
      </w:pPr>
      <w:r w:rsidRPr="00D21766">
        <w:rPr>
          <w:sz w:val="24"/>
          <w:szCs w:val="24"/>
        </w:rPr>
        <w:t xml:space="preserve"> </w:t>
      </w:r>
    </w:p>
    <w:p w14:paraId="3AF270BB" w14:textId="77777777" w:rsidR="0033555E" w:rsidRDefault="0033555E"/>
    <w:sectPr w:rsidR="0033555E" w:rsidSect="003355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1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EE58" w14:textId="77777777" w:rsidR="0033555E" w:rsidRDefault="0033555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978555"/>
      <w:docPartObj>
        <w:docPartGallery w:val="Page Numbers (Bottom of Page)"/>
        <w:docPartUnique/>
      </w:docPartObj>
    </w:sdtPr>
    <w:sdtContent>
      <w:p w14:paraId="3DE2D255" w14:textId="77777777" w:rsidR="0033555E" w:rsidRDefault="0033555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ABD7B0" w14:textId="77777777" w:rsidR="0033555E" w:rsidRDefault="0033555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76B3" w14:textId="77777777" w:rsidR="0033555E" w:rsidRDefault="0033555E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07F3" w14:textId="77777777" w:rsidR="0033555E" w:rsidRDefault="003355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6065" w14:textId="77777777" w:rsidR="0033555E" w:rsidRDefault="0033555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909165"/>
      <w:docPartObj>
        <w:docPartGallery w:val="Page Numbers (Top of Page)"/>
        <w:docPartUnique/>
      </w:docPartObj>
    </w:sdtPr>
    <w:sdtContent>
      <w:p w14:paraId="23D46D74" w14:textId="77777777" w:rsidR="0033555E" w:rsidRDefault="0033555E">
        <w:pPr>
          <w:pStyle w:val="ac"/>
          <w:jc w:val="center"/>
        </w:pPr>
      </w:p>
    </w:sdtContent>
  </w:sdt>
  <w:p w14:paraId="2777D3C8" w14:textId="77777777" w:rsidR="0033555E" w:rsidRDefault="0033555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5E"/>
    <w:rsid w:val="0033555E"/>
    <w:rsid w:val="005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53D9"/>
  <w15:chartTrackingRefBased/>
  <w15:docId w15:val="{178E3B37-2CE9-4DB6-80F1-FD9E4756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55E"/>
    <w:pPr>
      <w:spacing w:before="60" w:after="60" w:line="240" w:lineRule="auto"/>
      <w:ind w:left="36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55E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5E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5E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5E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5E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5E"/>
    <w:pPr>
      <w:keepNext/>
      <w:keepLines/>
      <w:spacing w:before="40" w:after="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5E"/>
    <w:pPr>
      <w:keepNext/>
      <w:keepLines/>
      <w:spacing w:before="40" w:after="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5E"/>
    <w:pPr>
      <w:keepNext/>
      <w:keepLines/>
      <w:spacing w:before="0" w:after="0"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5E"/>
    <w:pPr>
      <w:keepNext/>
      <w:keepLines/>
      <w:spacing w:before="0" w:after="0"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5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5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55E"/>
    <w:pPr>
      <w:spacing w:before="0"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5E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55E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5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55E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35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55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555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335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33555E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3355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3555E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3355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35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3555E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59"/>
    <w:rsid w:val="0033555E"/>
    <w:pPr>
      <w:spacing w:after="0" w:line="240" w:lineRule="auto"/>
      <w:ind w:left="851" w:firstLine="709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2931</Words>
  <Characters>16713</Characters>
  <Application>Microsoft Office Word</Application>
  <DocSecurity>0</DocSecurity>
  <Lines>139</Lines>
  <Paragraphs>39</Paragraphs>
  <ScaleCrop>false</ScaleCrop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2026-03-26T17:33:00Z</dcterms:created>
  <dcterms:modified xsi:type="dcterms:W3CDTF">2026-03-26T17:34:00Z</dcterms:modified>
</cp:coreProperties>
</file>