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00A5" w:rsidRDefault="007500A5" w:rsidP="009E1302">
      <w:pPr>
        <w:adjustRightInd w:val="0"/>
        <w:contextualSpacing/>
        <w:jc w:val="both"/>
        <w:rPr>
          <w:b/>
          <w:i/>
          <w:sz w:val="24"/>
          <w:szCs w:val="24"/>
          <w:lang w:eastAsia="ru-RU"/>
        </w:rPr>
      </w:pPr>
    </w:p>
    <w:p w:rsidR="0062547F" w:rsidRPr="008D373D" w:rsidRDefault="0062547F" w:rsidP="009A104E">
      <w:pPr>
        <w:pStyle w:val="ConsPlusNormal"/>
        <w:tabs>
          <w:tab w:val="left" w:pos="10065"/>
        </w:tabs>
        <w:ind w:left="4962" w:firstLine="0"/>
        <w:jc w:val="both"/>
        <w:outlineLvl w:val="0"/>
        <w:rPr>
          <w:sz w:val="20"/>
          <w:szCs w:val="20"/>
        </w:rPr>
      </w:pPr>
      <w:r w:rsidRPr="008D373D">
        <w:rPr>
          <w:sz w:val="20"/>
          <w:szCs w:val="20"/>
        </w:rPr>
        <w:t>Приложение</w:t>
      </w:r>
      <w:r w:rsidR="009A104E">
        <w:rPr>
          <w:sz w:val="20"/>
          <w:szCs w:val="20"/>
        </w:rPr>
        <w:t xml:space="preserve"> </w:t>
      </w:r>
    </w:p>
    <w:p w:rsidR="002169AF" w:rsidRPr="009A104E" w:rsidRDefault="0062547F" w:rsidP="009A104E">
      <w:pPr>
        <w:pStyle w:val="ConsPlusNormal"/>
        <w:ind w:left="4962" w:firstLine="0"/>
        <w:jc w:val="both"/>
        <w:outlineLvl w:val="0"/>
        <w:rPr>
          <w:sz w:val="24"/>
          <w:szCs w:val="24"/>
          <w:u w:val="single"/>
        </w:rPr>
      </w:pPr>
      <w:r w:rsidRPr="008D373D">
        <w:rPr>
          <w:sz w:val="20"/>
          <w:szCs w:val="20"/>
        </w:rPr>
        <w:t xml:space="preserve">к </w:t>
      </w:r>
      <w:r w:rsidR="008D373D" w:rsidRPr="008D373D">
        <w:rPr>
          <w:sz w:val="20"/>
          <w:szCs w:val="20"/>
        </w:rPr>
        <w:t>решению Собрания города Обнинск</w:t>
      </w:r>
      <w:r w:rsidR="008D373D">
        <w:rPr>
          <w:sz w:val="20"/>
          <w:szCs w:val="20"/>
        </w:rPr>
        <w:t>а</w:t>
      </w:r>
      <w:r w:rsidR="009A104E">
        <w:rPr>
          <w:sz w:val="20"/>
          <w:szCs w:val="20"/>
        </w:rPr>
        <w:br/>
      </w:r>
      <w:bookmarkStart w:id="0" w:name="_GoBack"/>
      <w:bookmarkEnd w:id="0"/>
      <w:r w:rsidR="008D373D">
        <w:rPr>
          <w:sz w:val="20"/>
          <w:szCs w:val="20"/>
        </w:rPr>
        <w:t xml:space="preserve"> </w:t>
      </w:r>
      <w:r w:rsidR="008D373D" w:rsidRPr="008D373D">
        <w:rPr>
          <w:sz w:val="20"/>
          <w:szCs w:val="20"/>
        </w:rPr>
        <w:t>«Об утверждении Положения о составе, порядке подготовки генерального плана городского округа города Обнинска Калужской области, порядке подготовки изменений и внесения их в генеральный план, а также о составе, порядке подготовки планов реализации генерального плана»</w:t>
      </w:r>
      <w:r w:rsidR="009A104E">
        <w:rPr>
          <w:sz w:val="20"/>
          <w:szCs w:val="20"/>
        </w:rPr>
        <w:t xml:space="preserve"> от 22.09.2026 № 06-15</w:t>
      </w:r>
    </w:p>
    <w:p w:rsidR="00D13CA0" w:rsidRDefault="00EB04F5" w:rsidP="00D13CA0">
      <w:pPr>
        <w:pStyle w:val="1"/>
        <w:spacing w:before="267"/>
        <w:ind w:left="176" w:right="590"/>
        <w:contextualSpacing/>
        <w:jc w:val="center"/>
        <w:rPr>
          <w:sz w:val="24"/>
          <w:szCs w:val="24"/>
        </w:rPr>
      </w:pPr>
      <w:r w:rsidRPr="00D13CA0">
        <w:rPr>
          <w:sz w:val="24"/>
          <w:szCs w:val="24"/>
        </w:rPr>
        <w:t xml:space="preserve">ПОЛОЖЕНИЕ                                                                                                        </w:t>
      </w:r>
      <w:r w:rsidR="00964A46" w:rsidRPr="00D13CA0">
        <w:rPr>
          <w:sz w:val="24"/>
          <w:szCs w:val="24"/>
        </w:rPr>
        <w:t xml:space="preserve"> </w:t>
      </w:r>
      <w:r w:rsidRPr="00D13CA0">
        <w:rPr>
          <w:sz w:val="24"/>
          <w:szCs w:val="24"/>
        </w:rPr>
        <w:t xml:space="preserve"> </w:t>
      </w:r>
    </w:p>
    <w:p w:rsidR="002169AF" w:rsidRPr="00D13CA0" w:rsidRDefault="00964A46" w:rsidP="00D13CA0">
      <w:pPr>
        <w:pStyle w:val="1"/>
        <w:spacing w:before="267"/>
        <w:ind w:left="176" w:right="590"/>
        <w:contextualSpacing/>
        <w:jc w:val="center"/>
        <w:rPr>
          <w:sz w:val="24"/>
          <w:szCs w:val="24"/>
        </w:rPr>
      </w:pPr>
      <w:r w:rsidRPr="00D13CA0">
        <w:rPr>
          <w:sz w:val="24"/>
          <w:szCs w:val="24"/>
        </w:rPr>
        <w:t xml:space="preserve">о составе, порядке подготовки генерального плана городского округа города Обнинска Калужской области, порядке подготовки изменений и внесения их в генеральный план, а также о составе, порядке подготовки </w:t>
      </w:r>
      <w:r w:rsidR="000B012F" w:rsidRPr="00D13CA0">
        <w:rPr>
          <w:sz w:val="24"/>
          <w:szCs w:val="24"/>
        </w:rPr>
        <w:t xml:space="preserve">планов </w:t>
      </w:r>
      <w:r w:rsidRPr="00D13CA0">
        <w:rPr>
          <w:sz w:val="24"/>
          <w:szCs w:val="24"/>
        </w:rPr>
        <w:t>реализации генерального плана</w:t>
      </w:r>
    </w:p>
    <w:p w:rsidR="002169AF" w:rsidRPr="00D13CA0" w:rsidRDefault="002169AF">
      <w:pPr>
        <w:pStyle w:val="a3"/>
        <w:spacing w:before="1"/>
        <w:ind w:left="0" w:firstLine="0"/>
        <w:jc w:val="left"/>
        <w:rPr>
          <w:b/>
          <w:sz w:val="24"/>
          <w:szCs w:val="24"/>
        </w:rPr>
      </w:pPr>
    </w:p>
    <w:p w:rsidR="002169AF" w:rsidRPr="00D13CA0" w:rsidRDefault="00236435" w:rsidP="00BD345E">
      <w:pPr>
        <w:pStyle w:val="1"/>
        <w:numPr>
          <w:ilvl w:val="0"/>
          <w:numId w:val="28"/>
        </w:numPr>
        <w:tabs>
          <w:tab w:val="left" w:pos="4043"/>
        </w:tabs>
        <w:ind w:hanging="282"/>
        <w:jc w:val="left"/>
        <w:rPr>
          <w:sz w:val="24"/>
          <w:szCs w:val="24"/>
        </w:rPr>
      </w:pPr>
      <w:r w:rsidRPr="00D13CA0">
        <w:rPr>
          <w:sz w:val="24"/>
          <w:szCs w:val="24"/>
        </w:rPr>
        <w:t>Общие</w:t>
      </w:r>
      <w:r w:rsidRPr="00D13CA0">
        <w:rPr>
          <w:spacing w:val="-4"/>
          <w:sz w:val="24"/>
          <w:szCs w:val="24"/>
        </w:rPr>
        <w:t xml:space="preserve"> </w:t>
      </w:r>
      <w:r w:rsidRPr="00D13CA0">
        <w:rPr>
          <w:sz w:val="24"/>
          <w:szCs w:val="24"/>
        </w:rPr>
        <w:t>положения</w:t>
      </w:r>
    </w:p>
    <w:p w:rsidR="002169AF" w:rsidRPr="00D13CA0" w:rsidRDefault="002169AF" w:rsidP="00633B29">
      <w:pPr>
        <w:pStyle w:val="a3"/>
        <w:spacing w:before="6"/>
        <w:ind w:left="0" w:firstLine="0"/>
        <w:jc w:val="left"/>
        <w:rPr>
          <w:b/>
          <w:sz w:val="24"/>
          <w:szCs w:val="24"/>
        </w:rPr>
      </w:pPr>
    </w:p>
    <w:p w:rsidR="002169AF" w:rsidRPr="00D13CA0" w:rsidRDefault="00236435" w:rsidP="00633B29">
      <w:pPr>
        <w:pStyle w:val="a5"/>
        <w:numPr>
          <w:ilvl w:val="1"/>
          <w:numId w:val="27"/>
        </w:numPr>
        <w:tabs>
          <w:tab w:val="left" w:pos="1276"/>
        </w:tabs>
        <w:ind w:right="165" w:firstLine="708"/>
        <w:jc w:val="both"/>
        <w:rPr>
          <w:sz w:val="24"/>
          <w:szCs w:val="24"/>
        </w:rPr>
      </w:pPr>
      <w:r w:rsidRPr="00D13CA0">
        <w:rPr>
          <w:sz w:val="24"/>
          <w:szCs w:val="24"/>
        </w:rPr>
        <w:t>Настоящ</w:t>
      </w:r>
      <w:r w:rsidR="00964A46" w:rsidRPr="00D13CA0">
        <w:rPr>
          <w:sz w:val="24"/>
          <w:szCs w:val="24"/>
        </w:rPr>
        <w:t>ее</w:t>
      </w:r>
      <w:r w:rsidRPr="00D13CA0">
        <w:rPr>
          <w:spacing w:val="1"/>
          <w:sz w:val="24"/>
          <w:szCs w:val="24"/>
        </w:rPr>
        <w:t xml:space="preserve"> </w:t>
      </w:r>
      <w:r w:rsidR="00964A46" w:rsidRPr="00D13CA0">
        <w:rPr>
          <w:sz w:val="24"/>
          <w:szCs w:val="24"/>
        </w:rPr>
        <w:t xml:space="preserve">Положение о составе, порядке подготовки генерального плана городского округа города Обнинска Калужской области, порядке подготовки изменений и внесения их в генеральный план, а также о составе, порядке подготовки </w:t>
      </w:r>
      <w:r w:rsidR="000B012F" w:rsidRPr="00D13CA0">
        <w:rPr>
          <w:sz w:val="24"/>
          <w:szCs w:val="24"/>
        </w:rPr>
        <w:t xml:space="preserve">планов </w:t>
      </w:r>
      <w:r w:rsidR="00964A46" w:rsidRPr="00D13CA0">
        <w:rPr>
          <w:sz w:val="24"/>
          <w:szCs w:val="24"/>
        </w:rPr>
        <w:t>реализации генерального плана (далее – Положение) разработано в соответствии с Градостроительн</w:t>
      </w:r>
      <w:r w:rsidR="00484106" w:rsidRPr="00D13CA0">
        <w:rPr>
          <w:sz w:val="24"/>
          <w:szCs w:val="24"/>
        </w:rPr>
        <w:t>ым</w:t>
      </w:r>
      <w:r w:rsidR="00964A46" w:rsidRPr="00D13CA0">
        <w:rPr>
          <w:sz w:val="24"/>
          <w:szCs w:val="24"/>
        </w:rPr>
        <w:t xml:space="preserve"> кодекс</w:t>
      </w:r>
      <w:r w:rsidR="00484106" w:rsidRPr="00D13CA0">
        <w:rPr>
          <w:sz w:val="24"/>
          <w:szCs w:val="24"/>
        </w:rPr>
        <w:t>ом</w:t>
      </w:r>
      <w:r w:rsidR="00964A46" w:rsidRPr="00D13CA0">
        <w:rPr>
          <w:sz w:val="24"/>
          <w:szCs w:val="24"/>
        </w:rPr>
        <w:t xml:space="preserve"> Российской Федерации</w:t>
      </w:r>
      <w:r w:rsidR="009C5485" w:rsidRPr="00D13CA0">
        <w:rPr>
          <w:sz w:val="24"/>
          <w:szCs w:val="24"/>
        </w:rPr>
        <w:t xml:space="preserve">, Федеральным законом </w:t>
      </w:r>
      <w:r w:rsidR="00192F2C" w:rsidRPr="0066348E">
        <w:rPr>
          <w:sz w:val="24"/>
          <w:szCs w:val="24"/>
        </w:rPr>
        <w:t>от 20.03.2025 № 33-ФЗ «Об общих принципах организации местного самоуправления в единой системе публичной власти»</w:t>
      </w:r>
      <w:r w:rsidR="009C5485" w:rsidRPr="0066348E">
        <w:rPr>
          <w:sz w:val="24"/>
          <w:szCs w:val="24"/>
        </w:rPr>
        <w:t>,</w:t>
      </w:r>
      <w:r w:rsidR="009C5485" w:rsidRPr="00D13CA0">
        <w:rPr>
          <w:sz w:val="24"/>
          <w:szCs w:val="24"/>
        </w:rPr>
        <w:t xml:space="preserve"> Законом Калужской области от 04.10.2004 № 344-ОЗ «О градостроительной деятельности в Калужской области»,</w:t>
      </w:r>
      <w:r w:rsidR="00964A46" w:rsidRPr="00D13CA0">
        <w:rPr>
          <w:sz w:val="24"/>
          <w:szCs w:val="24"/>
        </w:rPr>
        <w:t xml:space="preserve"> </w:t>
      </w:r>
      <w:r w:rsidR="009C5485" w:rsidRPr="00D13CA0">
        <w:rPr>
          <w:sz w:val="24"/>
          <w:szCs w:val="24"/>
        </w:rPr>
        <w:t>Уставом городского округа го</w:t>
      </w:r>
      <w:r w:rsidR="005A4CAC" w:rsidRPr="00D13CA0">
        <w:rPr>
          <w:sz w:val="24"/>
          <w:szCs w:val="24"/>
        </w:rPr>
        <w:t>рода Обнинска Калужской области</w:t>
      </w:r>
      <w:r w:rsidRPr="00D13CA0">
        <w:rPr>
          <w:sz w:val="24"/>
          <w:szCs w:val="24"/>
        </w:rPr>
        <w:t>.</w:t>
      </w:r>
    </w:p>
    <w:p w:rsidR="00807DAE" w:rsidRPr="00D13CA0" w:rsidRDefault="00807DAE" w:rsidP="00633B29">
      <w:pPr>
        <w:pStyle w:val="a5"/>
        <w:numPr>
          <w:ilvl w:val="1"/>
          <w:numId w:val="27"/>
        </w:numPr>
        <w:tabs>
          <w:tab w:val="left" w:pos="1276"/>
        </w:tabs>
        <w:spacing w:before="1"/>
        <w:ind w:right="168" w:firstLine="708"/>
        <w:jc w:val="both"/>
        <w:rPr>
          <w:sz w:val="24"/>
          <w:szCs w:val="24"/>
        </w:rPr>
      </w:pPr>
      <w:r w:rsidRPr="00D13CA0">
        <w:rPr>
          <w:sz w:val="24"/>
          <w:szCs w:val="24"/>
        </w:rPr>
        <w:t>Генеральный план городского округа города Обнинска Калужской области (далее – генеральный план) является обязательным для органов государственной власти, органов местного самоуправления при принятии ими решений и реализации таких решений. Генеральный план не подлежит применению в части, противоречащей утвержденным документам территориального планирования Российской Федерации, документам территориального планирования Калужской области, со дня утверждения.</w:t>
      </w:r>
    </w:p>
    <w:p w:rsidR="00643493" w:rsidRPr="00D13CA0" w:rsidRDefault="00643493" w:rsidP="00643493">
      <w:pPr>
        <w:pStyle w:val="a5"/>
        <w:numPr>
          <w:ilvl w:val="1"/>
          <w:numId w:val="27"/>
        </w:numPr>
        <w:tabs>
          <w:tab w:val="left" w:pos="1418"/>
        </w:tabs>
        <w:spacing w:before="1"/>
        <w:ind w:right="168" w:firstLine="708"/>
        <w:jc w:val="both"/>
        <w:rPr>
          <w:sz w:val="24"/>
          <w:szCs w:val="24"/>
        </w:rPr>
      </w:pPr>
      <w:r w:rsidRPr="00D13CA0">
        <w:rPr>
          <w:spacing w:val="1"/>
          <w:sz w:val="24"/>
          <w:szCs w:val="24"/>
        </w:rPr>
        <w:t>Генеральный план утверждается на срок не менее чем двадцать лет.</w:t>
      </w:r>
    </w:p>
    <w:p w:rsidR="00643493" w:rsidRPr="00D13CA0" w:rsidRDefault="00643493" w:rsidP="00643493">
      <w:pPr>
        <w:pStyle w:val="a5"/>
        <w:tabs>
          <w:tab w:val="left" w:pos="1418"/>
        </w:tabs>
        <w:spacing w:before="1"/>
        <w:ind w:left="820" w:right="168" w:firstLine="0"/>
        <w:jc w:val="left"/>
        <w:rPr>
          <w:sz w:val="24"/>
          <w:szCs w:val="24"/>
        </w:rPr>
      </w:pPr>
    </w:p>
    <w:p w:rsidR="002169AF" w:rsidRPr="00D13CA0" w:rsidRDefault="00236435" w:rsidP="00633B29">
      <w:pPr>
        <w:pStyle w:val="1"/>
        <w:numPr>
          <w:ilvl w:val="0"/>
          <w:numId w:val="28"/>
        </w:numPr>
        <w:tabs>
          <w:tab w:val="left" w:pos="663"/>
          <w:tab w:val="left" w:pos="1418"/>
        </w:tabs>
        <w:ind w:left="662"/>
        <w:jc w:val="center"/>
        <w:rPr>
          <w:sz w:val="24"/>
          <w:szCs w:val="24"/>
        </w:rPr>
      </w:pPr>
      <w:r w:rsidRPr="00D13CA0">
        <w:rPr>
          <w:sz w:val="24"/>
          <w:szCs w:val="24"/>
        </w:rPr>
        <w:t>С</w:t>
      </w:r>
      <w:r w:rsidR="00576B5D" w:rsidRPr="00D13CA0">
        <w:rPr>
          <w:sz w:val="24"/>
          <w:szCs w:val="24"/>
        </w:rPr>
        <w:t xml:space="preserve">остав генерального плана </w:t>
      </w:r>
    </w:p>
    <w:p w:rsidR="002169AF" w:rsidRPr="00D13CA0" w:rsidRDefault="002169AF" w:rsidP="00633B29">
      <w:pPr>
        <w:pStyle w:val="a3"/>
        <w:spacing w:before="9"/>
        <w:ind w:left="0" w:firstLine="0"/>
        <w:jc w:val="left"/>
        <w:rPr>
          <w:b/>
          <w:sz w:val="24"/>
          <w:szCs w:val="24"/>
        </w:rPr>
      </w:pPr>
    </w:p>
    <w:p w:rsidR="00576B5D" w:rsidRPr="00D13CA0" w:rsidRDefault="00576B5D" w:rsidP="00633B29">
      <w:pPr>
        <w:pStyle w:val="a5"/>
        <w:numPr>
          <w:ilvl w:val="1"/>
          <w:numId w:val="28"/>
        </w:numPr>
        <w:tabs>
          <w:tab w:val="left" w:pos="0"/>
          <w:tab w:val="left" w:pos="1276"/>
        </w:tabs>
        <w:ind w:left="142" w:right="114" w:firstLine="709"/>
        <w:jc w:val="both"/>
        <w:rPr>
          <w:sz w:val="24"/>
          <w:szCs w:val="24"/>
        </w:rPr>
      </w:pPr>
      <w:r w:rsidRPr="00D13CA0">
        <w:rPr>
          <w:sz w:val="24"/>
          <w:szCs w:val="24"/>
        </w:rPr>
        <w:t xml:space="preserve">Генеральный план содержит: </w:t>
      </w:r>
    </w:p>
    <w:p w:rsidR="005D1F5C" w:rsidRPr="00D13CA0" w:rsidRDefault="00576B5D" w:rsidP="00633B29">
      <w:pPr>
        <w:pStyle w:val="a5"/>
        <w:numPr>
          <w:ilvl w:val="0"/>
          <w:numId w:val="39"/>
        </w:numPr>
        <w:tabs>
          <w:tab w:val="left" w:pos="0"/>
          <w:tab w:val="left" w:pos="1276"/>
        </w:tabs>
        <w:ind w:left="851" w:right="114" w:firstLine="0"/>
        <w:rPr>
          <w:sz w:val="24"/>
          <w:szCs w:val="24"/>
        </w:rPr>
      </w:pPr>
      <w:r w:rsidRPr="00D13CA0">
        <w:rPr>
          <w:sz w:val="24"/>
          <w:szCs w:val="24"/>
        </w:rPr>
        <w:t>положение о территориальном планировании;</w:t>
      </w:r>
    </w:p>
    <w:p w:rsidR="00576B5D" w:rsidRPr="00D13CA0" w:rsidRDefault="00576B5D" w:rsidP="00633B29">
      <w:pPr>
        <w:pStyle w:val="a5"/>
        <w:numPr>
          <w:ilvl w:val="0"/>
          <w:numId w:val="39"/>
        </w:numPr>
        <w:tabs>
          <w:tab w:val="left" w:pos="0"/>
          <w:tab w:val="left" w:pos="1276"/>
        </w:tabs>
        <w:ind w:left="142" w:right="114" w:firstLine="709"/>
        <w:rPr>
          <w:sz w:val="24"/>
          <w:szCs w:val="24"/>
        </w:rPr>
      </w:pPr>
      <w:r w:rsidRPr="00D13CA0">
        <w:rPr>
          <w:sz w:val="24"/>
          <w:szCs w:val="24"/>
        </w:rPr>
        <w:t>карту планируемого размещения объектов местного значения городского округа;</w:t>
      </w:r>
    </w:p>
    <w:p w:rsidR="00576B5D" w:rsidRPr="00D13CA0" w:rsidRDefault="000A7C57" w:rsidP="00633B29">
      <w:pPr>
        <w:pStyle w:val="a5"/>
        <w:numPr>
          <w:ilvl w:val="0"/>
          <w:numId w:val="39"/>
        </w:numPr>
        <w:tabs>
          <w:tab w:val="left" w:pos="0"/>
          <w:tab w:val="left" w:pos="1276"/>
        </w:tabs>
        <w:ind w:left="142" w:right="114" w:firstLine="709"/>
        <w:rPr>
          <w:sz w:val="24"/>
          <w:szCs w:val="24"/>
        </w:rPr>
      </w:pPr>
      <w:r w:rsidRPr="00D13CA0">
        <w:rPr>
          <w:sz w:val="24"/>
          <w:szCs w:val="24"/>
        </w:rPr>
        <w:t>карту границ населенн</w:t>
      </w:r>
      <w:r w:rsidR="00107ABF" w:rsidRPr="00D13CA0">
        <w:rPr>
          <w:sz w:val="24"/>
          <w:szCs w:val="24"/>
        </w:rPr>
        <w:t>ых</w:t>
      </w:r>
      <w:r w:rsidRPr="00D13CA0">
        <w:rPr>
          <w:sz w:val="24"/>
          <w:szCs w:val="24"/>
        </w:rPr>
        <w:t xml:space="preserve"> пункт</w:t>
      </w:r>
      <w:r w:rsidR="00107ABF" w:rsidRPr="00D13CA0">
        <w:rPr>
          <w:sz w:val="24"/>
          <w:szCs w:val="24"/>
        </w:rPr>
        <w:t>ов</w:t>
      </w:r>
      <w:r w:rsidRPr="00D13CA0">
        <w:rPr>
          <w:sz w:val="24"/>
          <w:szCs w:val="24"/>
        </w:rPr>
        <w:t xml:space="preserve"> (в том числе границ образуемых населенных пунктов);</w:t>
      </w:r>
    </w:p>
    <w:p w:rsidR="000A7C57" w:rsidRPr="00D13CA0" w:rsidRDefault="000A7C57" w:rsidP="00633B29">
      <w:pPr>
        <w:pStyle w:val="a5"/>
        <w:numPr>
          <w:ilvl w:val="0"/>
          <w:numId w:val="39"/>
        </w:numPr>
        <w:tabs>
          <w:tab w:val="left" w:pos="0"/>
          <w:tab w:val="left" w:pos="1276"/>
        </w:tabs>
        <w:ind w:left="851" w:right="114" w:firstLine="0"/>
        <w:rPr>
          <w:sz w:val="24"/>
          <w:szCs w:val="24"/>
        </w:rPr>
      </w:pPr>
      <w:r w:rsidRPr="00D13CA0">
        <w:rPr>
          <w:sz w:val="24"/>
          <w:szCs w:val="24"/>
        </w:rPr>
        <w:t>карту функциональных зон городского округа.</w:t>
      </w:r>
    </w:p>
    <w:p w:rsidR="000A7C57" w:rsidRPr="00D13CA0" w:rsidRDefault="005D1F5C" w:rsidP="004A3B8B">
      <w:pPr>
        <w:pStyle w:val="a5"/>
        <w:numPr>
          <w:ilvl w:val="1"/>
          <w:numId w:val="28"/>
        </w:numPr>
        <w:tabs>
          <w:tab w:val="left" w:pos="142"/>
          <w:tab w:val="left" w:pos="1276"/>
        </w:tabs>
        <w:ind w:left="142" w:right="114" w:firstLine="709"/>
        <w:jc w:val="both"/>
        <w:rPr>
          <w:sz w:val="24"/>
          <w:szCs w:val="24"/>
        </w:rPr>
      </w:pPr>
      <w:r w:rsidRPr="00D13CA0">
        <w:rPr>
          <w:sz w:val="24"/>
          <w:szCs w:val="24"/>
        </w:rPr>
        <w:t xml:space="preserve"> </w:t>
      </w:r>
      <w:r w:rsidR="000A7C57" w:rsidRPr="00D13CA0">
        <w:rPr>
          <w:sz w:val="24"/>
          <w:szCs w:val="24"/>
        </w:rPr>
        <w:t>Положение о территориальном планировании, содержащееся в генеральном плане, включает в себя:</w:t>
      </w:r>
    </w:p>
    <w:p w:rsidR="000A7C57" w:rsidRPr="00D13CA0" w:rsidRDefault="00F3109D" w:rsidP="004A3B8B">
      <w:pPr>
        <w:pStyle w:val="a5"/>
        <w:numPr>
          <w:ilvl w:val="0"/>
          <w:numId w:val="40"/>
        </w:numPr>
        <w:tabs>
          <w:tab w:val="left" w:pos="142"/>
          <w:tab w:val="left" w:pos="1276"/>
        </w:tabs>
        <w:ind w:left="142" w:right="114" w:firstLine="709"/>
        <w:rPr>
          <w:sz w:val="24"/>
          <w:szCs w:val="24"/>
        </w:rPr>
      </w:pPr>
      <w:r w:rsidRPr="00D13CA0">
        <w:rPr>
          <w:sz w:val="24"/>
          <w:szCs w:val="24"/>
        </w:rPr>
        <w:t>сведения о видах, назначении и наименованиях планируемых для размещения объектов местного значения городского округа</w:t>
      </w:r>
      <w:r w:rsidR="00633B29" w:rsidRPr="00D13CA0">
        <w:rPr>
          <w:sz w:val="24"/>
          <w:szCs w:val="24"/>
        </w:rPr>
        <w:t xml:space="preserve">, их основные характеристики, их местоположение (для объектов местного значения, не являющихся линейными объектами, указываются функциональные зоны), а также характеристики зон с особыми условиями использования территорий в случае, если установление таких зон требуется в связи с размещением данных объектов; </w:t>
      </w:r>
    </w:p>
    <w:p w:rsidR="00633B29" w:rsidRPr="00D13CA0" w:rsidRDefault="00633B29" w:rsidP="004A3B8B">
      <w:pPr>
        <w:pStyle w:val="a5"/>
        <w:numPr>
          <w:ilvl w:val="0"/>
          <w:numId w:val="40"/>
        </w:numPr>
        <w:tabs>
          <w:tab w:val="left" w:pos="142"/>
          <w:tab w:val="left" w:pos="1276"/>
        </w:tabs>
        <w:ind w:left="142" w:right="114" w:firstLine="709"/>
        <w:rPr>
          <w:sz w:val="24"/>
          <w:szCs w:val="24"/>
        </w:rPr>
      </w:pPr>
      <w:r w:rsidRPr="00D13CA0">
        <w:rPr>
          <w:sz w:val="24"/>
          <w:szCs w:val="24"/>
        </w:rPr>
        <w:t xml:space="preserve">параметры функциональных зон, а также сведения о планируемых </w:t>
      </w:r>
      <w:r w:rsidR="00E61D20" w:rsidRPr="00D13CA0">
        <w:rPr>
          <w:sz w:val="24"/>
          <w:szCs w:val="24"/>
        </w:rPr>
        <w:t xml:space="preserve">для </w:t>
      </w:r>
      <w:r w:rsidRPr="00D13CA0">
        <w:rPr>
          <w:sz w:val="24"/>
          <w:szCs w:val="24"/>
        </w:rPr>
        <w:t>размещени</w:t>
      </w:r>
      <w:r w:rsidR="00E61D20" w:rsidRPr="00D13CA0">
        <w:rPr>
          <w:sz w:val="24"/>
          <w:szCs w:val="24"/>
        </w:rPr>
        <w:t>я в них объектах федерального значения, объектах регионального значения, объектах местного значения, за исключением линейных объектов.</w:t>
      </w:r>
      <w:r w:rsidRPr="00D13CA0">
        <w:rPr>
          <w:sz w:val="24"/>
          <w:szCs w:val="24"/>
        </w:rPr>
        <w:t xml:space="preserve"> </w:t>
      </w:r>
    </w:p>
    <w:p w:rsidR="00A6120D" w:rsidRPr="00D13CA0" w:rsidRDefault="00A6120D" w:rsidP="008C525B">
      <w:pPr>
        <w:pStyle w:val="a5"/>
        <w:numPr>
          <w:ilvl w:val="1"/>
          <w:numId w:val="28"/>
        </w:numPr>
        <w:tabs>
          <w:tab w:val="left" w:pos="142"/>
          <w:tab w:val="left" w:pos="1276"/>
        </w:tabs>
        <w:ind w:left="142" w:right="114" w:firstLine="709"/>
        <w:jc w:val="both"/>
        <w:rPr>
          <w:sz w:val="24"/>
          <w:szCs w:val="24"/>
        </w:rPr>
      </w:pPr>
      <w:r w:rsidRPr="00D13CA0">
        <w:rPr>
          <w:sz w:val="24"/>
          <w:szCs w:val="24"/>
        </w:rPr>
        <w:t xml:space="preserve">На указанных в </w:t>
      </w:r>
      <w:proofErr w:type="spellStart"/>
      <w:r w:rsidRPr="00D13CA0">
        <w:rPr>
          <w:sz w:val="24"/>
          <w:szCs w:val="24"/>
        </w:rPr>
        <w:t>подпунтах</w:t>
      </w:r>
      <w:proofErr w:type="spellEnd"/>
      <w:r w:rsidRPr="00D13CA0">
        <w:rPr>
          <w:sz w:val="24"/>
          <w:szCs w:val="24"/>
        </w:rPr>
        <w:t xml:space="preserve"> 2 – 4 пункта 2.1 настоящего Положения картах соответственно отображаются: </w:t>
      </w:r>
    </w:p>
    <w:p w:rsidR="00A6120D" w:rsidRPr="00D13CA0" w:rsidRDefault="00A6120D" w:rsidP="004A3B8B">
      <w:pPr>
        <w:pStyle w:val="a5"/>
        <w:numPr>
          <w:ilvl w:val="0"/>
          <w:numId w:val="41"/>
        </w:numPr>
        <w:tabs>
          <w:tab w:val="left" w:pos="142"/>
          <w:tab w:val="left" w:pos="1276"/>
        </w:tabs>
        <w:ind w:left="142" w:right="114" w:firstLine="709"/>
        <w:rPr>
          <w:sz w:val="24"/>
          <w:szCs w:val="24"/>
        </w:rPr>
      </w:pPr>
      <w:r w:rsidRPr="00D13CA0">
        <w:rPr>
          <w:sz w:val="24"/>
          <w:szCs w:val="24"/>
        </w:rPr>
        <w:t xml:space="preserve">планируемые для размещения объекты местного значения, относящиеся к </w:t>
      </w:r>
      <w:r w:rsidRPr="00D13CA0">
        <w:rPr>
          <w:sz w:val="24"/>
          <w:szCs w:val="24"/>
        </w:rPr>
        <w:lastRenderedPageBreak/>
        <w:t>следующим областям:</w:t>
      </w:r>
    </w:p>
    <w:p w:rsidR="00A6120D" w:rsidRPr="00D13CA0" w:rsidRDefault="00A6120D" w:rsidP="004A3B8B">
      <w:pPr>
        <w:tabs>
          <w:tab w:val="left" w:pos="142"/>
          <w:tab w:val="left" w:pos="1418"/>
        </w:tabs>
        <w:ind w:left="851" w:right="114"/>
        <w:rPr>
          <w:sz w:val="24"/>
          <w:szCs w:val="24"/>
        </w:rPr>
      </w:pPr>
      <w:r w:rsidRPr="00D13CA0">
        <w:rPr>
          <w:sz w:val="24"/>
          <w:szCs w:val="24"/>
        </w:rPr>
        <w:t>а) электро-, тепло-, газо-, и водоснабжение населения, водоотведение;</w:t>
      </w:r>
    </w:p>
    <w:p w:rsidR="00A6120D" w:rsidRPr="00D13CA0" w:rsidRDefault="00A6120D" w:rsidP="004A3B8B">
      <w:pPr>
        <w:tabs>
          <w:tab w:val="left" w:pos="142"/>
          <w:tab w:val="left" w:pos="1418"/>
        </w:tabs>
        <w:ind w:left="851" w:right="114"/>
        <w:rPr>
          <w:sz w:val="24"/>
          <w:szCs w:val="24"/>
        </w:rPr>
      </w:pPr>
      <w:r w:rsidRPr="00D13CA0">
        <w:rPr>
          <w:sz w:val="24"/>
          <w:szCs w:val="24"/>
        </w:rPr>
        <w:t>б) автомобильные дороги местного значения;</w:t>
      </w:r>
    </w:p>
    <w:p w:rsidR="00A6120D" w:rsidRPr="00D13CA0" w:rsidRDefault="00A6120D" w:rsidP="004A3B8B">
      <w:pPr>
        <w:tabs>
          <w:tab w:val="left" w:pos="142"/>
          <w:tab w:val="left" w:pos="1418"/>
        </w:tabs>
        <w:ind w:left="142" w:right="114" w:firstLine="709"/>
        <w:rPr>
          <w:sz w:val="24"/>
          <w:szCs w:val="24"/>
        </w:rPr>
      </w:pPr>
      <w:r w:rsidRPr="00D13CA0">
        <w:rPr>
          <w:sz w:val="24"/>
          <w:szCs w:val="24"/>
        </w:rPr>
        <w:t xml:space="preserve">в) физическая культура и массовый спорт, образование, здравоохранение, обработка, утилизация, обезвреживание, размещение твердых коммунальных отходов </w:t>
      </w:r>
      <w:r w:rsidR="000B012F" w:rsidRPr="00D13CA0">
        <w:rPr>
          <w:sz w:val="24"/>
          <w:szCs w:val="24"/>
        </w:rPr>
        <w:t>(</w:t>
      </w:r>
      <w:r w:rsidRPr="00D13CA0">
        <w:rPr>
          <w:sz w:val="24"/>
          <w:szCs w:val="24"/>
        </w:rPr>
        <w:t>в случае подготовки генерального плана городского округа</w:t>
      </w:r>
      <w:r w:rsidR="000B012F" w:rsidRPr="00D13CA0">
        <w:rPr>
          <w:sz w:val="24"/>
          <w:szCs w:val="24"/>
        </w:rPr>
        <w:t>)</w:t>
      </w:r>
      <w:r w:rsidRPr="00D13CA0">
        <w:rPr>
          <w:sz w:val="24"/>
          <w:szCs w:val="24"/>
        </w:rPr>
        <w:t>;</w:t>
      </w:r>
    </w:p>
    <w:p w:rsidR="00A6120D" w:rsidRPr="00D13CA0" w:rsidRDefault="00A6120D" w:rsidP="004A3B8B">
      <w:pPr>
        <w:tabs>
          <w:tab w:val="left" w:pos="142"/>
          <w:tab w:val="left" w:pos="1418"/>
        </w:tabs>
        <w:ind w:left="142" w:right="114" w:firstLine="709"/>
        <w:rPr>
          <w:sz w:val="24"/>
          <w:szCs w:val="24"/>
        </w:rPr>
      </w:pPr>
      <w:r w:rsidRPr="00D13CA0">
        <w:rPr>
          <w:sz w:val="24"/>
          <w:szCs w:val="24"/>
        </w:rPr>
        <w:t>г) иные области в связи с решением вопросов местного значения городского округа;</w:t>
      </w:r>
    </w:p>
    <w:p w:rsidR="00A6120D" w:rsidRPr="00D13CA0" w:rsidRDefault="00B411C0" w:rsidP="00B411C0">
      <w:pPr>
        <w:tabs>
          <w:tab w:val="left" w:pos="142"/>
          <w:tab w:val="left" w:pos="1134"/>
        </w:tabs>
        <w:ind w:left="142" w:right="114" w:firstLine="709"/>
        <w:jc w:val="both"/>
        <w:rPr>
          <w:sz w:val="24"/>
          <w:szCs w:val="24"/>
        </w:rPr>
      </w:pPr>
      <w:r w:rsidRPr="00D13CA0">
        <w:rPr>
          <w:sz w:val="24"/>
          <w:szCs w:val="24"/>
        </w:rPr>
        <w:t xml:space="preserve">2) </w:t>
      </w:r>
      <w:r w:rsidR="00571C10" w:rsidRPr="00D13CA0">
        <w:rPr>
          <w:sz w:val="24"/>
          <w:szCs w:val="24"/>
        </w:rPr>
        <w:t>границы населенных пунктов (в том числе границы образуемых населенных пунктов);</w:t>
      </w:r>
    </w:p>
    <w:p w:rsidR="00571C10" w:rsidRPr="00D13CA0" w:rsidRDefault="00571C10" w:rsidP="004A3B8B">
      <w:pPr>
        <w:tabs>
          <w:tab w:val="left" w:pos="142"/>
          <w:tab w:val="left" w:pos="1134"/>
        </w:tabs>
        <w:ind w:left="142" w:right="114" w:firstLine="709"/>
        <w:jc w:val="both"/>
        <w:rPr>
          <w:sz w:val="24"/>
          <w:szCs w:val="24"/>
        </w:rPr>
      </w:pPr>
      <w:r w:rsidRPr="00D13CA0">
        <w:rPr>
          <w:sz w:val="24"/>
          <w:szCs w:val="24"/>
        </w:rPr>
        <w:t xml:space="preserve">3) границы и описание функциональных зон с указанием планируемых для размещения в них объектов федерального значения, объектов регионального значения, объектов местного значения (за исключением линейных объектов) и местоположения линейных объектов федерального значения, линейных объектов регионального значения, линейных объектов местного значения. </w:t>
      </w:r>
    </w:p>
    <w:p w:rsidR="004A3B8B" w:rsidRPr="00D13CA0" w:rsidRDefault="004A3B8B" w:rsidP="004A3B8B">
      <w:pPr>
        <w:tabs>
          <w:tab w:val="left" w:pos="142"/>
          <w:tab w:val="left" w:pos="1134"/>
        </w:tabs>
        <w:ind w:left="142" w:right="114" w:firstLine="709"/>
        <w:jc w:val="both"/>
        <w:rPr>
          <w:sz w:val="24"/>
          <w:szCs w:val="24"/>
        </w:rPr>
      </w:pPr>
      <w:r w:rsidRPr="00D13CA0">
        <w:rPr>
          <w:sz w:val="24"/>
          <w:szCs w:val="24"/>
        </w:rPr>
        <w:t xml:space="preserve">2.4. </w:t>
      </w:r>
      <w:r w:rsidR="00F17DCC" w:rsidRPr="00D13CA0">
        <w:rPr>
          <w:sz w:val="24"/>
          <w:szCs w:val="24"/>
        </w:rPr>
        <w:t xml:space="preserve">Обязательным приложением к генеральному плану являются сведения о границах населенных пунктов (в том числе образуемых населенных пунктов), которые должны содержать графическое описание местоположения границ населенных пунктов, перечень координат характерных точек этих границ в системе координат, используемой для ведения Единого государственного реестра недвижимости. </w:t>
      </w:r>
      <w:r w:rsidR="0066348E">
        <w:rPr>
          <w:sz w:val="24"/>
          <w:szCs w:val="24"/>
        </w:rPr>
        <w:t>О</w:t>
      </w:r>
      <w:r w:rsidR="00F17DCC" w:rsidRPr="00D13CA0">
        <w:rPr>
          <w:sz w:val="24"/>
          <w:szCs w:val="24"/>
        </w:rPr>
        <w:t xml:space="preserve">рган </w:t>
      </w:r>
      <w:r w:rsidR="00236B74" w:rsidRPr="00D13CA0">
        <w:rPr>
          <w:sz w:val="24"/>
          <w:szCs w:val="24"/>
        </w:rPr>
        <w:t>местного</w:t>
      </w:r>
      <w:r w:rsidR="00F17DCC" w:rsidRPr="00D13CA0">
        <w:rPr>
          <w:sz w:val="24"/>
          <w:szCs w:val="24"/>
        </w:rPr>
        <w:t xml:space="preserve"> самоуправления городского округа также вправе подготовить текстовое описание местоположения границ населенных пунктов. </w:t>
      </w:r>
      <w:r w:rsidR="00236B74" w:rsidRPr="00D13CA0">
        <w:rPr>
          <w:sz w:val="24"/>
          <w:szCs w:val="24"/>
        </w:rPr>
        <w:t xml:space="preserve">Формы графического и текстового описания местоположения границ населенных пунктов, требования к точности определения координат характерных точек границ населенных пунктов, формату электронного документа, содержащего указанные сведения, устанавливаются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Единого государственного реестра недвижимости, осуществления государственного кадастрового учета недвижимого имущества, государственной регистрации прав на недвижимое имущество и сделок с ним, предоставления сведений, содержащихся в Едином государственном реестре недвижимости. </w:t>
      </w:r>
    </w:p>
    <w:p w:rsidR="00236B74" w:rsidRPr="00D13CA0" w:rsidRDefault="00236B74" w:rsidP="00B411C0">
      <w:pPr>
        <w:tabs>
          <w:tab w:val="left" w:pos="142"/>
          <w:tab w:val="left" w:pos="1134"/>
          <w:tab w:val="left" w:pos="1418"/>
        </w:tabs>
        <w:ind w:left="142" w:right="114" w:firstLine="709"/>
        <w:jc w:val="both"/>
        <w:rPr>
          <w:sz w:val="24"/>
          <w:szCs w:val="24"/>
        </w:rPr>
      </w:pPr>
      <w:r w:rsidRPr="00D13CA0">
        <w:rPr>
          <w:sz w:val="24"/>
          <w:szCs w:val="24"/>
        </w:rPr>
        <w:t xml:space="preserve">2.5. К генеральному плану прилагаются материалы по его обоснованию в текстовой форме и в виде </w:t>
      </w:r>
      <w:r w:rsidR="00B411C0" w:rsidRPr="00D13CA0">
        <w:rPr>
          <w:sz w:val="24"/>
          <w:szCs w:val="24"/>
        </w:rPr>
        <w:t xml:space="preserve">карт в соответствии с требованиями частей 7 и 8 статьи 23 Градостроительного кодекса Российской Федерации.  </w:t>
      </w:r>
    </w:p>
    <w:p w:rsidR="00A546F7" w:rsidRPr="00D13CA0" w:rsidRDefault="00A546F7" w:rsidP="00B411C0">
      <w:pPr>
        <w:tabs>
          <w:tab w:val="left" w:pos="142"/>
          <w:tab w:val="left" w:pos="1134"/>
          <w:tab w:val="left" w:pos="1418"/>
        </w:tabs>
        <w:ind w:left="142" w:right="114" w:firstLine="709"/>
        <w:jc w:val="both"/>
        <w:rPr>
          <w:sz w:val="24"/>
          <w:szCs w:val="24"/>
        </w:rPr>
      </w:pPr>
      <w:r w:rsidRPr="00D13CA0">
        <w:rPr>
          <w:sz w:val="24"/>
          <w:szCs w:val="24"/>
        </w:rPr>
        <w:t>2.6. Материалы, входящие в состав генерального плана, подготавливаются на бумажных и электронных носителях. Входящие в состав генерального плана карты, отображаемые на электронных носителях, формируются на базе слоев цифровой картографической основы.</w:t>
      </w:r>
    </w:p>
    <w:p w:rsidR="004A3B8B" w:rsidRPr="00D13CA0" w:rsidRDefault="004A3B8B" w:rsidP="004A3B8B">
      <w:pPr>
        <w:tabs>
          <w:tab w:val="left" w:pos="709"/>
          <w:tab w:val="left" w:pos="1522"/>
        </w:tabs>
        <w:ind w:right="114"/>
        <w:rPr>
          <w:sz w:val="24"/>
          <w:szCs w:val="24"/>
        </w:rPr>
      </w:pPr>
    </w:p>
    <w:p w:rsidR="002169AF" w:rsidRPr="00D13CA0" w:rsidRDefault="00A546F7" w:rsidP="007F45A2">
      <w:pPr>
        <w:pStyle w:val="1"/>
        <w:numPr>
          <w:ilvl w:val="0"/>
          <w:numId w:val="28"/>
        </w:numPr>
        <w:tabs>
          <w:tab w:val="left" w:pos="791"/>
        </w:tabs>
        <w:ind w:left="365" w:right="422" w:firstLine="144"/>
        <w:jc w:val="center"/>
        <w:rPr>
          <w:b w:val="0"/>
          <w:sz w:val="24"/>
          <w:szCs w:val="24"/>
        </w:rPr>
      </w:pPr>
      <w:r w:rsidRPr="00D13CA0">
        <w:rPr>
          <w:sz w:val="24"/>
          <w:szCs w:val="24"/>
        </w:rPr>
        <w:t xml:space="preserve">Подготовка генерального плана </w:t>
      </w:r>
    </w:p>
    <w:p w:rsidR="007F45A2" w:rsidRPr="00D13CA0" w:rsidRDefault="007F45A2" w:rsidP="007F45A2">
      <w:pPr>
        <w:pStyle w:val="1"/>
        <w:tabs>
          <w:tab w:val="left" w:pos="791"/>
        </w:tabs>
        <w:ind w:left="509" w:right="422"/>
        <w:rPr>
          <w:b w:val="0"/>
          <w:sz w:val="24"/>
          <w:szCs w:val="24"/>
        </w:rPr>
      </w:pPr>
    </w:p>
    <w:p w:rsidR="00850DEC" w:rsidRPr="00D13CA0" w:rsidRDefault="00850DEC" w:rsidP="00997634">
      <w:pPr>
        <w:pStyle w:val="a5"/>
        <w:numPr>
          <w:ilvl w:val="1"/>
          <w:numId w:val="28"/>
        </w:numPr>
        <w:tabs>
          <w:tab w:val="left" w:pos="1418"/>
        </w:tabs>
        <w:ind w:left="142" w:firstLine="709"/>
        <w:jc w:val="both"/>
        <w:rPr>
          <w:sz w:val="24"/>
          <w:szCs w:val="24"/>
        </w:rPr>
      </w:pPr>
      <w:r w:rsidRPr="00D13CA0">
        <w:rPr>
          <w:sz w:val="24"/>
          <w:szCs w:val="24"/>
        </w:rPr>
        <w:t xml:space="preserve">Решение о подготовке </w:t>
      </w:r>
      <w:r w:rsidR="00107ABF" w:rsidRPr="00D13CA0">
        <w:rPr>
          <w:sz w:val="24"/>
          <w:szCs w:val="24"/>
        </w:rPr>
        <w:t xml:space="preserve">проекта </w:t>
      </w:r>
      <w:r w:rsidRPr="00D13CA0">
        <w:rPr>
          <w:sz w:val="24"/>
          <w:szCs w:val="24"/>
        </w:rPr>
        <w:t xml:space="preserve">генерального плана принимается </w:t>
      </w:r>
      <w:r w:rsidR="000C1F46" w:rsidRPr="00D13CA0">
        <w:rPr>
          <w:sz w:val="24"/>
          <w:szCs w:val="24"/>
        </w:rPr>
        <w:t>главой городского округа города Обнинска Калужской области</w:t>
      </w:r>
      <w:r w:rsidRPr="00D13CA0">
        <w:rPr>
          <w:sz w:val="24"/>
          <w:szCs w:val="24"/>
        </w:rPr>
        <w:t xml:space="preserve"> </w:t>
      </w:r>
      <w:r w:rsidR="00AD0756" w:rsidRPr="00D13CA0">
        <w:rPr>
          <w:sz w:val="24"/>
          <w:szCs w:val="24"/>
        </w:rPr>
        <w:t xml:space="preserve">(далее – глава города Обнинска) </w:t>
      </w:r>
      <w:r w:rsidRPr="00D13CA0">
        <w:rPr>
          <w:sz w:val="24"/>
          <w:szCs w:val="24"/>
        </w:rPr>
        <w:t xml:space="preserve">в форме постановления, которое </w:t>
      </w:r>
      <w:r w:rsidR="00F41CD4" w:rsidRPr="00D13CA0">
        <w:rPr>
          <w:sz w:val="24"/>
          <w:szCs w:val="24"/>
        </w:rPr>
        <w:t>подлежит опубликованию в порядке,</w:t>
      </w:r>
      <w:r w:rsidRPr="00D13CA0">
        <w:rPr>
          <w:sz w:val="24"/>
          <w:szCs w:val="24"/>
        </w:rPr>
        <w:t xml:space="preserve"> установленном для официального </w:t>
      </w:r>
      <w:r w:rsidR="00F41CD4" w:rsidRPr="00D13CA0">
        <w:rPr>
          <w:sz w:val="24"/>
          <w:szCs w:val="24"/>
        </w:rPr>
        <w:t xml:space="preserve">опубликования муниципальных правовых актов, </w:t>
      </w:r>
      <w:r w:rsidRPr="00D13CA0">
        <w:rPr>
          <w:sz w:val="24"/>
          <w:szCs w:val="24"/>
        </w:rPr>
        <w:t>размещается на официальном информационн</w:t>
      </w:r>
      <w:r w:rsidR="00F41CD4" w:rsidRPr="00D13CA0">
        <w:rPr>
          <w:sz w:val="24"/>
          <w:szCs w:val="24"/>
        </w:rPr>
        <w:t>ом портале администрации города Обнинска</w:t>
      </w:r>
      <w:r w:rsidR="00447D10" w:rsidRPr="00D13CA0">
        <w:rPr>
          <w:sz w:val="24"/>
          <w:szCs w:val="24"/>
        </w:rPr>
        <w:t xml:space="preserve"> в сети «Интернет»</w:t>
      </w:r>
      <w:r w:rsidR="00F41CD4" w:rsidRPr="00D13CA0">
        <w:rPr>
          <w:sz w:val="24"/>
          <w:szCs w:val="24"/>
        </w:rPr>
        <w:t xml:space="preserve"> (</w:t>
      </w:r>
      <w:hyperlink r:id="rId9" w:history="1">
        <w:r w:rsidR="00447D10" w:rsidRPr="00D13CA0">
          <w:rPr>
            <w:rStyle w:val="ac"/>
            <w:sz w:val="24"/>
            <w:szCs w:val="24"/>
          </w:rPr>
          <w:t>https://www.admobninsk.ru/</w:t>
        </w:r>
      </w:hyperlink>
      <w:r w:rsidR="00F41CD4" w:rsidRPr="00D13CA0">
        <w:rPr>
          <w:sz w:val="24"/>
          <w:szCs w:val="24"/>
        </w:rPr>
        <w:t>)</w:t>
      </w:r>
      <w:r w:rsidR="008C6658" w:rsidRPr="00D13CA0">
        <w:rPr>
          <w:sz w:val="24"/>
          <w:szCs w:val="24"/>
        </w:rPr>
        <w:t>.</w:t>
      </w:r>
    </w:p>
    <w:p w:rsidR="00F04ED0" w:rsidRPr="00D13CA0" w:rsidRDefault="00F04ED0" w:rsidP="00F04ED0">
      <w:pPr>
        <w:pStyle w:val="a5"/>
        <w:numPr>
          <w:ilvl w:val="1"/>
          <w:numId w:val="28"/>
        </w:numPr>
        <w:tabs>
          <w:tab w:val="left" w:pos="1418"/>
        </w:tabs>
        <w:ind w:left="142" w:firstLine="709"/>
        <w:jc w:val="both"/>
        <w:rPr>
          <w:sz w:val="24"/>
          <w:szCs w:val="24"/>
        </w:rPr>
      </w:pPr>
      <w:r w:rsidRPr="00D13CA0">
        <w:rPr>
          <w:sz w:val="24"/>
          <w:szCs w:val="24"/>
        </w:rPr>
        <w:t>В решении о подготовке проекта генерального плана определяется</w:t>
      </w:r>
      <w:r w:rsidR="004650D1">
        <w:rPr>
          <w:sz w:val="24"/>
          <w:szCs w:val="24"/>
        </w:rPr>
        <w:t>,</w:t>
      </w:r>
      <w:r w:rsidRPr="00D13CA0">
        <w:rPr>
          <w:sz w:val="24"/>
          <w:szCs w:val="24"/>
        </w:rPr>
        <w:t xml:space="preserve"> в том числе</w:t>
      </w:r>
      <w:r w:rsidR="006929A5">
        <w:rPr>
          <w:sz w:val="24"/>
          <w:szCs w:val="24"/>
        </w:rPr>
        <w:t>,</w:t>
      </w:r>
      <w:r w:rsidRPr="00D13CA0">
        <w:rPr>
          <w:sz w:val="24"/>
          <w:szCs w:val="24"/>
        </w:rPr>
        <w:t xml:space="preserve"> уполномоченный орган местного самоуправления, ответственный за разработку проекта генерального плана, а также время, место и срок приема предложений заинтересованных лиц.</w:t>
      </w:r>
    </w:p>
    <w:p w:rsidR="00447D10" w:rsidRPr="00D13CA0" w:rsidRDefault="00447D10" w:rsidP="00997634">
      <w:pPr>
        <w:pStyle w:val="a5"/>
        <w:numPr>
          <w:ilvl w:val="1"/>
          <w:numId w:val="28"/>
        </w:numPr>
        <w:tabs>
          <w:tab w:val="left" w:pos="1418"/>
        </w:tabs>
        <w:ind w:left="142" w:firstLine="709"/>
        <w:jc w:val="both"/>
        <w:rPr>
          <w:sz w:val="24"/>
          <w:szCs w:val="24"/>
        </w:rPr>
      </w:pPr>
      <w:r w:rsidRPr="00D13CA0">
        <w:rPr>
          <w:sz w:val="24"/>
          <w:szCs w:val="24"/>
        </w:rPr>
        <w:t>В случае</w:t>
      </w:r>
      <w:proofErr w:type="gramStart"/>
      <w:r w:rsidRPr="00D13CA0">
        <w:rPr>
          <w:sz w:val="24"/>
          <w:szCs w:val="24"/>
        </w:rPr>
        <w:t>,</w:t>
      </w:r>
      <w:proofErr w:type="gramEnd"/>
      <w:r w:rsidRPr="00D13CA0">
        <w:rPr>
          <w:sz w:val="24"/>
          <w:szCs w:val="24"/>
        </w:rPr>
        <w:t xml:space="preserve"> если в целях комплексного развития территории требуется внесение изменений в генеральный план городского округа, для подготовки предложений о таких изменений предусмотренное п. 3.1 Положения решение не требуется. В целях реализации решения о комплексном развитии территории такие изменения должны быть внесены в срок </w:t>
      </w:r>
      <w:r w:rsidRPr="00D13CA0">
        <w:rPr>
          <w:sz w:val="24"/>
          <w:szCs w:val="24"/>
        </w:rPr>
        <w:lastRenderedPageBreak/>
        <w:t xml:space="preserve">не позднее </w:t>
      </w:r>
      <w:r w:rsidR="00484106" w:rsidRPr="00D13CA0">
        <w:rPr>
          <w:sz w:val="24"/>
          <w:szCs w:val="24"/>
        </w:rPr>
        <w:t>девяносто дней со дня утверждения проекта планировки территории в целях ее комплексного развития.</w:t>
      </w:r>
    </w:p>
    <w:p w:rsidR="00484106" w:rsidRPr="00D13CA0" w:rsidRDefault="00484106" w:rsidP="00484106">
      <w:pPr>
        <w:pStyle w:val="a5"/>
        <w:numPr>
          <w:ilvl w:val="1"/>
          <w:numId w:val="28"/>
        </w:numPr>
        <w:tabs>
          <w:tab w:val="left" w:pos="1418"/>
        </w:tabs>
        <w:ind w:left="142" w:firstLine="709"/>
        <w:jc w:val="both"/>
        <w:rPr>
          <w:sz w:val="24"/>
          <w:szCs w:val="24"/>
        </w:rPr>
      </w:pPr>
      <w:r w:rsidRPr="00D13CA0">
        <w:rPr>
          <w:sz w:val="24"/>
          <w:szCs w:val="24"/>
        </w:rPr>
        <w:t xml:space="preserve">Подготовка </w:t>
      </w:r>
      <w:r w:rsidR="007A034E" w:rsidRPr="00D13CA0">
        <w:rPr>
          <w:sz w:val="24"/>
          <w:szCs w:val="24"/>
        </w:rPr>
        <w:t xml:space="preserve">проекта </w:t>
      </w:r>
      <w:r w:rsidRPr="00D13CA0">
        <w:rPr>
          <w:sz w:val="24"/>
          <w:szCs w:val="24"/>
        </w:rPr>
        <w:t xml:space="preserve">генерального плана осуществляется в соответствии с требованиями статьи 9 Градостроительного кодекса Российской Федерации с учетом региональных и местных нормативов градостроительного проектирования, </w:t>
      </w:r>
      <w:r w:rsidR="00107ABF" w:rsidRPr="00D13CA0">
        <w:rPr>
          <w:sz w:val="24"/>
          <w:szCs w:val="24"/>
        </w:rPr>
        <w:t>заключения о результатах</w:t>
      </w:r>
      <w:r w:rsidRPr="00D13CA0">
        <w:rPr>
          <w:sz w:val="24"/>
          <w:szCs w:val="24"/>
        </w:rPr>
        <w:t xml:space="preserve"> публичных слушаний по проекту генерального плана, а также с учетом предложений заинтересованных лиц. </w:t>
      </w:r>
    </w:p>
    <w:p w:rsidR="004D145B" w:rsidRPr="00D13CA0" w:rsidRDefault="004D145B" w:rsidP="00484106">
      <w:pPr>
        <w:pStyle w:val="a5"/>
        <w:numPr>
          <w:ilvl w:val="1"/>
          <w:numId w:val="28"/>
        </w:numPr>
        <w:tabs>
          <w:tab w:val="left" w:pos="1418"/>
        </w:tabs>
        <w:ind w:left="142" w:firstLine="709"/>
        <w:jc w:val="both"/>
        <w:rPr>
          <w:sz w:val="24"/>
          <w:szCs w:val="24"/>
        </w:rPr>
      </w:pPr>
      <w:r w:rsidRPr="00D13CA0">
        <w:rPr>
          <w:sz w:val="24"/>
          <w:szCs w:val="24"/>
        </w:rPr>
        <w:t>При наличии на территории городского округа объектов культурного наследия в процессе подготовки генеральн</w:t>
      </w:r>
      <w:r w:rsidR="00107ABF" w:rsidRPr="00D13CA0">
        <w:rPr>
          <w:sz w:val="24"/>
          <w:szCs w:val="24"/>
        </w:rPr>
        <w:t>ого</w:t>
      </w:r>
      <w:r w:rsidRPr="00D13CA0">
        <w:rPr>
          <w:sz w:val="24"/>
          <w:szCs w:val="24"/>
        </w:rPr>
        <w:t xml:space="preserve"> план</w:t>
      </w:r>
      <w:r w:rsidR="00107ABF" w:rsidRPr="00D13CA0">
        <w:rPr>
          <w:sz w:val="24"/>
          <w:szCs w:val="24"/>
        </w:rPr>
        <w:t>а</w:t>
      </w:r>
      <w:r w:rsidRPr="00D13CA0">
        <w:rPr>
          <w:sz w:val="24"/>
          <w:szCs w:val="24"/>
        </w:rPr>
        <w:t xml:space="preserve"> в обязательном порядке учитываются ограничен</w:t>
      </w:r>
      <w:r w:rsidR="00107ABF" w:rsidRPr="00D13CA0">
        <w:rPr>
          <w:sz w:val="24"/>
          <w:szCs w:val="24"/>
        </w:rPr>
        <w:t>ия использования земельных участков</w:t>
      </w:r>
      <w:r w:rsidRPr="00D13CA0">
        <w:rPr>
          <w:sz w:val="24"/>
          <w:szCs w:val="24"/>
        </w:rPr>
        <w:t xml:space="preserve"> и объектов капитального строительства, расположенных в границах зон охраны объектов культурного наследия, в соответствии с законодательством Российской Федерации </w:t>
      </w:r>
      <w:r w:rsidR="00402154" w:rsidRPr="00D13CA0">
        <w:rPr>
          <w:sz w:val="24"/>
          <w:szCs w:val="24"/>
        </w:rPr>
        <w:t xml:space="preserve">об охране объектов культурного наследия и статьей 27 Градостроительного кодекса Российской Федерации. </w:t>
      </w:r>
    </w:p>
    <w:p w:rsidR="00402154" w:rsidRPr="0066348E" w:rsidRDefault="00997634" w:rsidP="00484106">
      <w:pPr>
        <w:pStyle w:val="a5"/>
        <w:numPr>
          <w:ilvl w:val="1"/>
          <w:numId w:val="28"/>
        </w:numPr>
        <w:tabs>
          <w:tab w:val="left" w:pos="1418"/>
        </w:tabs>
        <w:ind w:left="142" w:firstLine="709"/>
        <w:jc w:val="both"/>
        <w:rPr>
          <w:sz w:val="24"/>
          <w:szCs w:val="24"/>
        </w:rPr>
      </w:pPr>
      <w:r w:rsidRPr="00D13CA0">
        <w:rPr>
          <w:sz w:val="24"/>
          <w:szCs w:val="24"/>
        </w:rPr>
        <w:t>Проект генерального плана до его утверждения подлежит в соответствии со статьей 25 Градостроительного кодекса Российской Федерации обязательному согласованию</w:t>
      </w:r>
      <w:r w:rsidR="00107ABF" w:rsidRPr="00D13CA0">
        <w:rPr>
          <w:sz w:val="24"/>
          <w:szCs w:val="24"/>
        </w:rPr>
        <w:t xml:space="preserve"> в установленном порядке</w:t>
      </w:r>
      <w:r w:rsidRPr="00D13CA0">
        <w:rPr>
          <w:sz w:val="24"/>
          <w:szCs w:val="24"/>
        </w:rPr>
        <w:t xml:space="preserve"> </w:t>
      </w:r>
      <w:r w:rsidR="00387173" w:rsidRPr="00D13CA0">
        <w:rPr>
          <w:sz w:val="24"/>
          <w:szCs w:val="24"/>
        </w:rPr>
        <w:t>с</w:t>
      </w:r>
      <w:r w:rsidRPr="00D13CA0">
        <w:rPr>
          <w:color w:val="FF0000"/>
          <w:sz w:val="24"/>
          <w:szCs w:val="24"/>
        </w:rPr>
        <w:t xml:space="preserve"> </w:t>
      </w:r>
      <w:r w:rsidR="00C46BA3" w:rsidRPr="00D13CA0">
        <w:rPr>
          <w:sz w:val="24"/>
          <w:szCs w:val="24"/>
        </w:rPr>
        <w:t>уполномоченным Правительством Российской Федерации федеральным органом исполнительной власти</w:t>
      </w:r>
      <w:r w:rsidR="004B438B" w:rsidRPr="00D13CA0">
        <w:rPr>
          <w:sz w:val="24"/>
          <w:szCs w:val="24"/>
        </w:rPr>
        <w:t xml:space="preserve">, </w:t>
      </w:r>
      <w:r w:rsidR="00387173" w:rsidRPr="00D13CA0">
        <w:rPr>
          <w:sz w:val="24"/>
          <w:szCs w:val="24"/>
        </w:rPr>
        <w:t>П</w:t>
      </w:r>
      <w:r w:rsidR="004B438B" w:rsidRPr="00D13CA0">
        <w:rPr>
          <w:sz w:val="24"/>
          <w:szCs w:val="24"/>
        </w:rPr>
        <w:t>равительством Калужской области, с органами местного самоуправления муниципальных образований, имеющих общую границу с</w:t>
      </w:r>
      <w:r w:rsidR="00922265">
        <w:rPr>
          <w:sz w:val="24"/>
          <w:szCs w:val="24"/>
        </w:rPr>
        <w:t xml:space="preserve"> </w:t>
      </w:r>
      <w:r w:rsidR="00922265" w:rsidRPr="0066348E">
        <w:rPr>
          <w:sz w:val="24"/>
          <w:szCs w:val="24"/>
        </w:rPr>
        <w:t>городом Обнинском</w:t>
      </w:r>
      <w:r w:rsidR="00C46BA3" w:rsidRPr="0066348E">
        <w:rPr>
          <w:sz w:val="24"/>
          <w:szCs w:val="24"/>
        </w:rPr>
        <w:t>.</w:t>
      </w:r>
    </w:p>
    <w:p w:rsidR="00F04ED0" w:rsidRPr="00D13CA0" w:rsidRDefault="00F04ED0" w:rsidP="00484106">
      <w:pPr>
        <w:pStyle w:val="a5"/>
        <w:numPr>
          <w:ilvl w:val="1"/>
          <w:numId w:val="28"/>
        </w:numPr>
        <w:tabs>
          <w:tab w:val="left" w:pos="1418"/>
        </w:tabs>
        <w:ind w:left="142" w:firstLine="709"/>
        <w:jc w:val="both"/>
        <w:rPr>
          <w:sz w:val="24"/>
          <w:szCs w:val="24"/>
        </w:rPr>
      </w:pPr>
      <w:r w:rsidRPr="00D13CA0">
        <w:rPr>
          <w:sz w:val="24"/>
          <w:szCs w:val="24"/>
        </w:rPr>
        <w:t xml:space="preserve">Доступ к проекту генерального плана обеспечивается путем размещения в Федеральной государственной информационной системе территориального планирования (далее – ФГИС ТП) не менее чем за три месяца до его утверждения. </w:t>
      </w:r>
    </w:p>
    <w:p w:rsidR="00C46BA3" w:rsidRPr="00D13CA0" w:rsidRDefault="00C46BA3" w:rsidP="00484106">
      <w:pPr>
        <w:pStyle w:val="a5"/>
        <w:numPr>
          <w:ilvl w:val="1"/>
          <w:numId w:val="28"/>
        </w:numPr>
        <w:tabs>
          <w:tab w:val="left" w:pos="1418"/>
        </w:tabs>
        <w:ind w:left="142" w:firstLine="709"/>
        <w:jc w:val="both"/>
        <w:rPr>
          <w:sz w:val="24"/>
          <w:szCs w:val="24"/>
        </w:rPr>
      </w:pPr>
      <w:r w:rsidRPr="00D13CA0">
        <w:rPr>
          <w:sz w:val="24"/>
          <w:szCs w:val="24"/>
        </w:rPr>
        <w:t>Заинтересованные лица вправе представлять свои предложения по проекту генерального плана.</w:t>
      </w:r>
    </w:p>
    <w:p w:rsidR="00EE533C" w:rsidRPr="00D13CA0" w:rsidRDefault="00334754" w:rsidP="00484106">
      <w:pPr>
        <w:pStyle w:val="a5"/>
        <w:numPr>
          <w:ilvl w:val="1"/>
          <w:numId w:val="28"/>
        </w:numPr>
        <w:tabs>
          <w:tab w:val="left" w:pos="1418"/>
        </w:tabs>
        <w:ind w:left="142" w:firstLine="709"/>
        <w:jc w:val="both"/>
        <w:rPr>
          <w:sz w:val="24"/>
          <w:szCs w:val="24"/>
        </w:rPr>
      </w:pPr>
      <w:r w:rsidRPr="00D13CA0">
        <w:rPr>
          <w:sz w:val="24"/>
          <w:szCs w:val="24"/>
        </w:rPr>
        <w:t>При подготовке генерального плана в обязательном порядке проводятся публичные слушания в соответствии со статьями 5.1, 28 Градостроительного кодекса Российской Федерации,</w:t>
      </w:r>
      <w:r w:rsidR="003E5A83" w:rsidRPr="00D13CA0">
        <w:rPr>
          <w:sz w:val="24"/>
          <w:szCs w:val="24"/>
        </w:rPr>
        <w:t xml:space="preserve"> Уставом городского округа города Обнинска Калужской области,</w:t>
      </w:r>
      <w:r w:rsidRPr="00D13CA0">
        <w:rPr>
          <w:sz w:val="24"/>
          <w:szCs w:val="24"/>
        </w:rPr>
        <w:t xml:space="preserve"> </w:t>
      </w:r>
      <w:r w:rsidR="00EE533C" w:rsidRPr="00D13CA0">
        <w:rPr>
          <w:sz w:val="24"/>
          <w:szCs w:val="24"/>
        </w:rPr>
        <w:t xml:space="preserve">Положением о публичных слушаниях и общественных обсуждениях по градостроительным вопросам и правилам благоустройства территории, утвержденным решением Собрания города Обнинска (в действующей редакции). </w:t>
      </w:r>
    </w:p>
    <w:p w:rsidR="000A3CB7" w:rsidRPr="00D13CA0" w:rsidRDefault="00130B60" w:rsidP="00484106">
      <w:pPr>
        <w:pStyle w:val="a5"/>
        <w:numPr>
          <w:ilvl w:val="1"/>
          <w:numId w:val="28"/>
        </w:numPr>
        <w:tabs>
          <w:tab w:val="left" w:pos="1418"/>
        </w:tabs>
        <w:ind w:left="142" w:firstLine="709"/>
        <w:jc w:val="both"/>
        <w:rPr>
          <w:sz w:val="24"/>
          <w:szCs w:val="24"/>
        </w:rPr>
      </w:pPr>
      <w:r w:rsidRPr="00D13CA0">
        <w:rPr>
          <w:sz w:val="24"/>
          <w:szCs w:val="24"/>
        </w:rPr>
        <w:t>Протокол публичных слушаний, заключение о результатах публичных слушаний являются обязательным приложением к проекту генерального плана</w:t>
      </w:r>
      <w:r w:rsidR="00AD0756" w:rsidRPr="00D13CA0">
        <w:rPr>
          <w:sz w:val="24"/>
          <w:szCs w:val="24"/>
        </w:rPr>
        <w:t>, направляемому главой города Обнинска в Собрание городского округа города Обнинска Калужской области (далее – Собрание города Обнинска).</w:t>
      </w:r>
    </w:p>
    <w:p w:rsidR="00334754" w:rsidRPr="00D13CA0" w:rsidRDefault="000A3CB7" w:rsidP="00484106">
      <w:pPr>
        <w:pStyle w:val="a5"/>
        <w:numPr>
          <w:ilvl w:val="1"/>
          <w:numId w:val="28"/>
        </w:numPr>
        <w:tabs>
          <w:tab w:val="left" w:pos="1418"/>
        </w:tabs>
        <w:ind w:left="142" w:firstLine="709"/>
        <w:jc w:val="both"/>
        <w:rPr>
          <w:sz w:val="24"/>
          <w:szCs w:val="24"/>
        </w:rPr>
      </w:pPr>
      <w:r w:rsidRPr="00D13CA0">
        <w:rPr>
          <w:sz w:val="24"/>
          <w:szCs w:val="24"/>
        </w:rPr>
        <w:t xml:space="preserve">Собрание города Обнинска с учетом протокола публичных слушаний, заключения о результатах публичных слушаний принимает решение об утверждении генерального плана или </w:t>
      </w:r>
      <w:r w:rsidR="00107ABF" w:rsidRPr="00D13CA0">
        <w:rPr>
          <w:sz w:val="24"/>
          <w:szCs w:val="24"/>
        </w:rPr>
        <w:t xml:space="preserve">об отклонении проекта генерального плана и </w:t>
      </w:r>
      <w:r w:rsidRPr="00D13CA0">
        <w:rPr>
          <w:sz w:val="24"/>
          <w:szCs w:val="24"/>
        </w:rPr>
        <w:t xml:space="preserve">направлении его соответственно главе города Обнинска на доработку в соответствии с указанными протоколом и заключением. </w:t>
      </w:r>
      <w:r w:rsidR="00AD0756" w:rsidRPr="00D13CA0">
        <w:rPr>
          <w:sz w:val="24"/>
          <w:szCs w:val="24"/>
        </w:rPr>
        <w:t xml:space="preserve"> </w:t>
      </w:r>
    </w:p>
    <w:p w:rsidR="000A3CB7" w:rsidRPr="00D13CA0" w:rsidRDefault="000A3CB7" w:rsidP="008D127F">
      <w:pPr>
        <w:pStyle w:val="a5"/>
        <w:numPr>
          <w:ilvl w:val="1"/>
          <w:numId w:val="28"/>
        </w:numPr>
        <w:tabs>
          <w:tab w:val="left" w:pos="1418"/>
          <w:tab w:val="left" w:pos="1560"/>
        </w:tabs>
        <w:ind w:left="142" w:firstLine="709"/>
        <w:jc w:val="both"/>
        <w:rPr>
          <w:sz w:val="24"/>
          <w:szCs w:val="24"/>
        </w:rPr>
      </w:pPr>
      <w:r w:rsidRPr="00D13CA0">
        <w:rPr>
          <w:sz w:val="24"/>
          <w:szCs w:val="24"/>
        </w:rPr>
        <w:t xml:space="preserve">Правообладатели земельных участков и объектов капитального строительства, если их права и законные интересы нарушаются или могут быть нарушены в результате утверждения генерального плана, вправе оспорить генеральный план в судебном порядке. </w:t>
      </w:r>
    </w:p>
    <w:p w:rsidR="00DF62B1" w:rsidRPr="00D13CA0" w:rsidRDefault="00DF62B1" w:rsidP="00DF62B1">
      <w:pPr>
        <w:pStyle w:val="a5"/>
        <w:tabs>
          <w:tab w:val="left" w:pos="1418"/>
          <w:tab w:val="left" w:pos="1560"/>
        </w:tabs>
        <w:ind w:left="851" w:firstLine="0"/>
        <w:jc w:val="right"/>
        <w:rPr>
          <w:sz w:val="24"/>
          <w:szCs w:val="24"/>
        </w:rPr>
      </w:pPr>
    </w:p>
    <w:p w:rsidR="002169AF" w:rsidRPr="00D13CA0" w:rsidRDefault="00387173" w:rsidP="00E97F10">
      <w:pPr>
        <w:pStyle w:val="1"/>
        <w:numPr>
          <w:ilvl w:val="0"/>
          <w:numId w:val="28"/>
        </w:numPr>
        <w:tabs>
          <w:tab w:val="left" w:pos="1009"/>
        </w:tabs>
        <w:ind w:left="1008" w:hanging="282"/>
        <w:jc w:val="center"/>
        <w:rPr>
          <w:sz w:val="24"/>
          <w:szCs w:val="24"/>
        </w:rPr>
      </w:pPr>
      <w:r w:rsidRPr="00D13CA0">
        <w:rPr>
          <w:sz w:val="24"/>
          <w:szCs w:val="24"/>
        </w:rPr>
        <w:t>Порядок подготовки изменений и внесения их в генеральный план</w:t>
      </w:r>
    </w:p>
    <w:p w:rsidR="00416EAD" w:rsidRPr="00D13CA0" w:rsidRDefault="00416EAD" w:rsidP="00463D8D">
      <w:pPr>
        <w:adjustRightInd w:val="0"/>
        <w:ind w:left="142" w:firstLine="709"/>
        <w:jc w:val="both"/>
        <w:rPr>
          <w:color w:val="000000"/>
          <w:sz w:val="24"/>
          <w:szCs w:val="24"/>
        </w:rPr>
      </w:pPr>
    </w:p>
    <w:p w:rsidR="00A959B6" w:rsidRPr="00D13CA0" w:rsidRDefault="005B3D5A" w:rsidP="00A959B6">
      <w:pPr>
        <w:pStyle w:val="a5"/>
        <w:numPr>
          <w:ilvl w:val="1"/>
          <w:numId w:val="28"/>
        </w:numPr>
        <w:tabs>
          <w:tab w:val="left" w:pos="1418"/>
        </w:tabs>
        <w:adjustRightInd w:val="0"/>
        <w:ind w:left="142" w:firstLine="709"/>
        <w:jc w:val="both"/>
        <w:rPr>
          <w:color w:val="000000"/>
          <w:sz w:val="24"/>
          <w:szCs w:val="24"/>
        </w:rPr>
      </w:pPr>
      <w:r w:rsidRPr="00D13CA0">
        <w:rPr>
          <w:color w:val="000000"/>
          <w:sz w:val="24"/>
          <w:szCs w:val="24"/>
        </w:rPr>
        <w:t>Основанием для подготовки изменений и внесения их в генеральный план являются направленные в администрацию города предложения органов</w:t>
      </w:r>
      <w:r w:rsidR="00A959B6" w:rsidRPr="00D13CA0">
        <w:rPr>
          <w:color w:val="000000"/>
          <w:sz w:val="24"/>
          <w:szCs w:val="24"/>
        </w:rPr>
        <w:t xml:space="preserve"> государственной власти Российской Федерации, орган</w:t>
      </w:r>
      <w:r w:rsidRPr="00D13CA0">
        <w:rPr>
          <w:color w:val="000000"/>
          <w:sz w:val="24"/>
          <w:szCs w:val="24"/>
        </w:rPr>
        <w:t>ов</w:t>
      </w:r>
      <w:r w:rsidR="00A959B6" w:rsidRPr="00D13CA0">
        <w:rPr>
          <w:color w:val="000000"/>
          <w:sz w:val="24"/>
          <w:szCs w:val="24"/>
        </w:rPr>
        <w:t xml:space="preserve"> государственной власти </w:t>
      </w:r>
      <w:r w:rsidRPr="00D13CA0">
        <w:rPr>
          <w:color w:val="000000"/>
          <w:sz w:val="24"/>
          <w:szCs w:val="24"/>
        </w:rPr>
        <w:t>Калужской области</w:t>
      </w:r>
      <w:r w:rsidR="00A959B6" w:rsidRPr="00D13CA0">
        <w:rPr>
          <w:color w:val="000000"/>
          <w:sz w:val="24"/>
          <w:szCs w:val="24"/>
        </w:rPr>
        <w:t>, орган</w:t>
      </w:r>
      <w:r w:rsidRPr="00D13CA0">
        <w:rPr>
          <w:color w:val="000000"/>
          <w:sz w:val="24"/>
          <w:szCs w:val="24"/>
        </w:rPr>
        <w:t>ов</w:t>
      </w:r>
      <w:r w:rsidR="00A959B6" w:rsidRPr="00D13CA0">
        <w:rPr>
          <w:color w:val="000000"/>
          <w:sz w:val="24"/>
          <w:szCs w:val="24"/>
        </w:rPr>
        <w:t xml:space="preserve"> местного самоуправления,</w:t>
      </w:r>
      <w:r w:rsidR="00270AE9">
        <w:rPr>
          <w:color w:val="000000"/>
          <w:sz w:val="24"/>
          <w:szCs w:val="24"/>
        </w:rPr>
        <w:t xml:space="preserve"> </w:t>
      </w:r>
      <w:r w:rsidR="00270AE9" w:rsidRPr="00C64084">
        <w:rPr>
          <w:sz w:val="24"/>
          <w:szCs w:val="24"/>
        </w:rPr>
        <w:t>имеющих общую границу с городом Обнинском</w:t>
      </w:r>
      <w:r w:rsidR="00270AE9">
        <w:rPr>
          <w:sz w:val="24"/>
          <w:szCs w:val="24"/>
        </w:rPr>
        <w:t>,</w:t>
      </w:r>
      <w:r w:rsidRPr="00D13CA0">
        <w:rPr>
          <w:color w:val="000000"/>
          <w:sz w:val="24"/>
          <w:szCs w:val="24"/>
        </w:rPr>
        <w:t xml:space="preserve"> а также</w:t>
      </w:r>
      <w:r w:rsidR="00A959B6" w:rsidRPr="00D13CA0">
        <w:rPr>
          <w:color w:val="000000"/>
          <w:sz w:val="24"/>
          <w:szCs w:val="24"/>
        </w:rPr>
        <w:t xml:space="preserve"> заинтересованны</w:t>
      </w:r>
      <w:r w:rsidRPr="00D13CA0">
        <w:rPr>
          <w:color w:val="000000"/>
          <w:sz w:val="24"/>
          <w:szCs w:val="24"/>
        </w:rPr>
        <w:t>х</w:t>
      </w:r>
      <w:r w:rsidR="00A959B6" w:rsidRPr="00D13CA0">
        <w:rPr>
          <w:color w:val="000000"/>
          <w:sz w:val="24"/>
          <w:szCs w:val="24"/>
        </w:rPr>
        <w:t xml:space="preserve"> физически</w:t>
      </w:r>
      <w:r w:rsidRPr="00D13CA0">
        <w:rPr>
          <w:color w:val="000000"/>
          <w:sz w:val="24"/>
          <w:szCs w:val="24"/>
        </w:rPr>
        <w:t>х и юридических</w:t>
      </w:r>
      <w:r w:rsidR="00A959B6" w:rsidRPr="00D13CA0">
        <w:rPr>
          <w:color w:val="000000"/>
          <w:sz w:val="24"/>
          <w:szCs w:val="24"/>
        </w:rPr>
        <w:t xml:space="preserve"> лиц</w:t>
      </w:r>
      <w:r w:rsidRPr="00D13CA0">
        <w:rPr>
          <w:color w:val="000000"/>
          <w:sz w:val="24"/>
          <w:szCs w:val="24"/>
        </w:rPr>
        <w:t xml:space="preserve">. </w:t>
      </w:r>
      <w:r w:rsidR="00130AC8" w:rsidRPr="00D13CA0">
        <w:rPr>
          <w:color w:val="000000"/>
          <w:sz w:val="24"/>
          <w:szCs w:val="24"/>
        </w:rPr>
        <w:t>Предложения должны содержать обоснование необходимости внесения в генеральный план соответствующих изменений, картографический материал.</w:t>
      </w:r>
      <w:r w:rsidR="00A959B6" w:rsidRPr="00D13CA0">
        <w:rPr>
          <w:color w:val="000000"/>
          <w:sz w:val="24"/>
          <w:szCs w:val="24"/>
        </w:rPr>
        <w:t xml:space="preserve"> </w:t>
      </w:r>
    </w:p>
    <w:p w:rsidR="005B3D5A" w:rsidRDefault="008D127F" w:rsidP="00A959B6">
      <w:pPr>
        <w:pStyle w:val="a5"/>
        <w:numPr>
          <w:ilvl w:val="1"/>
          <w:numId w:val="28"/>
        </w:numPr>
        <w:tabs>
          <w:tab w:val="left" w:pos="682"/>
          <w:tab w:val="left" w:pos="1418"/>
        </w:tabs>
        <w:ind w:left="142" w:firstLine="709"/>
        <w:jc w:val="both"/>
        <w:rPr>
          <w:sz w:val="24"/>
          <w:szCs w:val="24"/>
        </w:rPr>
      </w:pPr>
      <w:r w:rsidRPr="00D13CA0">
        <w:rPr>
          <w:sz w:val="24"/>
          <w:szCs w:val="24"/>
        </w:rPr>
        <w:t xml:space="preserve">Администрация города Обнинска в течение 30 дней со дня получения предложений о внесении изменений в генеральный план дает заключение о </w:t>
      </w:r>
      <w:r w:rsidRPr="00D13CA0">
        <w:rPr>
          <w:sz w:val="24"/>
          <w:szCs w:val="24"/>
        </w:rPr>
        <w:lastRenderedPageBreak/>
        <w:t>целесообразности подготовки изменений в генеральный план и направляет его главе города Обнинска для принятия решения о подготовке изменений в генеральный план либо мотивированного отказа субъекту, внесшему данные предложения</w:t>
      </w:r>
      <w:r w:rsidR="005B3D5A" w:rsidRPr="00D13CA0">
        <w:rPr>
          <w:sz w:val="24"/>
          <w:szCs w:val="24"/>
        </w:rPr>
        <w:t xml:space="preserve">. </w:t>
      </w:r>
    </w:p>
    <w:p w:rsidR="00C64084" w:rsidRPr="00D13CA0" w:rsidRDefault="00C64084" w:rsidP="00C64084">
      <w:pPr>
        <w:pStyle w:val="a5"/>
        <w:tabs>
          <w:tab w:val="left" w:pos="682"/>
          <w:tab w:val="left" w:pos="1418"/>
        </w:tabs>
        <w:ind w:left="851" w:firstLine="0"/>
        <w:jc w:val="right"/>
        <w:rPr>
          <w:sz w:val="24"/>
          <w:szCs w:val="24"/>
        </w:rPr>
      </w:pPr>
    </w:p>
    <w:p w:rsidR="002169AF" w:rsidRPr="00D13CA0" w:rsidRDefault="00130AC8" w:rsidP="00A959B6">
      <w:pPr>
        <w:pStyle w:val="a5"/>
        <w:numPr>
          <w:ilvl w:val="1"/>
          <w:numId w:val="28"/>
        </w:numPr>
        <w:tabs>
          <w:tab w:val="left" w:pos="682"/>
          <w:tab w:val="left" w:pos="1418"/>
        </w:tabs>
        <w:ind w:left="142" w:firstLine="709"/>
        <w:jc w:val="both"/>
        <w:rPr>
          <w:sz w:val="24"/>
          <w:szCs w:val="24"/>
        </w:rPr>
      </w:pPr>
      <w:r w:rsidRPr="00D13CA0">
        <w:rPr>
          <w:sz w:val="24"/>
          <w:szCs w:val="24"/>
        </w:rPr>
        <w:t>Внесение изменений в генеральный план осуществляется в соответствии со статьями 9, 24, 25 Градостроительного кодекса Российской Федерации и разделом 3 настоящего Положения</w:t>
      </w:r>
      <w:r w:rsidR="001E4BF9" w:rsidRPr="00D13CA0">
        <w:rPr>
          <w:sz w:val="24"/>
          <w:szCs w:val="24"/>
        </w:rPr>
        <w:t>.</w:t>
      </w:r>
    </w:p>
    <w:p w:rsidR="002169AF" w:rsidRPr="00D13CA0" w:rsidRDefault="002169AF">
      <w:pPr>
        <w:pStyle w:val="a3"/>
        <w:spacing w:before="11"/>
        <w:ind w:left="0" w:firstLine="0"/>
        <w:jc w:val="left"/>
        <w:rPr>
          <w:sz w:val="24"/>
          <w:szCs w:val="24"/>
        </w:rPr>
      </w:pPr>
    </w:p>
    <w:p w:rsidR="002169AF" w:rsidRPr="00D13CA0" w:rsidRDefault="008D127F" w:rsidP="00E97F10">
      <w:pPr>
        <w:pStyle w:val="1"/>
        <w:numPr>
          <w:ilvl w:val="0"/>
          <w:numId w:val="28"/>
        </w:numPr>
        <w:tabs>
          <w:tab w:val="left" w:pos="723"/>
        </w:tabs>
        <w:spacing w:before="11"/>
        <w:ind w:left="1134" w:right="495" w:firstLine="0"/>
        <w:jc w:val="center"/>
        <w:rPr>
          <w:sz w:val="24"/>
          <w:szCs w:val="24"/>
        </w:rPr>
      </w:pPr>
      <w:r w:rsidRPr="00D13CA0">
        <w:rPr>
          <w:sz w:val="24"/>
          <w:szCs w:val="24"/>
        </w:rPr>
        <w:t xml:space="preserve">Реализация генерального плана городского округа </w:t>
      </w:r>
    </w:p>
    <w:p w:rsidR="00E97F10" w:rsidRPr="00D13CA0" w:rsidRDefault="00E97F10" w:rsidP="00E97F10">
      <w:pPr>
        <w:pStyle w:val="1"/>
        <w:tabs>
          <w:tab w:val="left" w:pos="723"/>
        </w:tabs>
        <w:spacing w:before="11"/>
        <w:ind w:left="1134" w:right="495"/>
        <w:rPr>
          <w:sz w:val="24"/>
          <w:szCs w:val="24"/>
        </w:rPr>
      </w:pPr>
    </w:p>
    <w:p w:rsidR="005C31C3" w:rsidRPr="00D13CA0" w:rsidRDefault="005C31C3" w:rsidP="00556DEC">
      <w:pPr>
        <w:pStyle w:val="a5"/>
        <w:numPr>
          <w:ilvl w:val="1"/>
          <w:numId w:val="28"/>
        </w:numPr>
        <w:tabs>
          <w:tab w:val="left" w:pos="1314"/>
        </w:tabs>
        <w:ind w:left="142" w:firstLine="709"/>
        <w:jc w:val="both"/>
        <w:rPr>
          <w:sz w:val="24"/>
          <w:szCs w:val="24"/>
        </w:rPr>
      </w:pPr>
      <w:r w:rsidRPr="00D13CA0">
        <w:rPr>
          <w:sz w:val="24"/>
          <w:szCs w:val="24"/>
        </w:rPr>
        <w:t>Реализация генерального плана осуществляется путем:</w:t>
      </w:r>
    </w:p>
    <w:p w:rsidR="002169AF" w:rsidRPr="00D13CA0" w:rsidRDefault="005C31C3">
      <w:pPr>
        <w:pStyle w:val="a5"/>
        <w:numPr>
          <w:ilvl w:val="0"/>
          <w:numId w:val="5"/>
        </w:numPr>
        <w:tabs>
          <w:tab w:val="left" w:pos="1126"/>
        </w:tabs>
        <w:ind w:right="174" w:firstLine="708"/>
        <w:jc w:val="both"/>
        <w:rPr>
          <w:sz w:val="24"/>
          <w:szCs w:val="24"/>
        </w:rPr>
      </w:pPr>
      <w:r w:rsidRPr="00D13CA0">
        <w:rPr>
          <w:sz w:val="24"/>
          <w:szCs w:val="24"/>
        </w:rPr>
        <w:t xml:space="preserve">подготовки и утверждения документации по планировке территории в соответствии с документами территориального планирования; </w:t>
      </w:r>
    </w:p>
    <w:p w:rsidR="005C31C3" w:rsidRPr="00D13CA0" w:rsidRDefault="005C31C3" w:rsidP="00556DEC">
      <w:pPr>
        <w:pStyle w:val="a5"/>
        <w:numPr>
          <w:ilvl w:val="0"/>
          <w:numId w:val="5"/>
        </w:numPr>
        <w:tabs>
          <w:tab w:val="left" w:pos="1126"/>
        </w:tabs>
        <w:ind w:firstLine="708"/>
        <w:jc w:val="both"/>
        <w:rPr>
          <w:sz w:val="24"/>
          <w:szCs w:val="24"/>
        </w:rPr>
      </w:pPr>
      <w:r w:rsidRPr="00D13CA0">
        <w:rPr>
          <w:sz w:val="24"/>
          <w:szCs w:val="24"/>
        </w:rPr>
        <w:t>принятия в порядке, установленном законодательством Российской Федерации, решений о резервировании земель, изъятии земельных участков для государственных или муниципальных нужд, о переводе земель или земельных участков из одной категории в другую;</w:t>
      </w:r>
    </w:p>
    <w:p w:rsidR="002169AF" w:rsidRPr="00D13CA0" w:rsidRDefault="005C31C3" w:rsidP="00556DEC">
      <w:pPr>
        <w:pStyle w:val="a5"/>
        <w:numPr>
          <w:ilvl w:val="0"/>
          <w:numId w:val="5"/>
        </w:numPr>
        <w:tabs>
          <w:tab w:val="left" w:pos="1126"/>
        </w:tabs>
        <w:ind w:firstLine="708"/>
        <w:jc w:val="both"/>
        <w:rPr>
          <w:sz w:val="24"/>
          <w:szCs w:val="24"/>
        </w:rPr>
      </w:pPr>
      <w:r w:rsidRPr="00D13CA0">
        <w:rPr>
          <w:sz w:val="24"/>
          <w:szCs w:val="24"/>
        </w:rPr>
        <w:t xml:space="preserve">создания объектов федерального значения, объектов регионального значения, объектов местного значения на основании документации по планировке территории. </w:t>
      </w:r>
    </w:p>
    <w:p w:rsidR="00435448" w:rsidRPr="00D13CA0" w:rsidRDefault="005C31C3" w:rsidP="00556DEC">
      <w:pPr>
        <w:pStyle w:val="a5"/>
        <w:numPr>
          <w:ilvl w:val="1"/>
          <w:numId w:val="28"/>
        </w:numPr>
        <w:tabs>
          <w:tab w:val="left" w:pos="1314"/>
        </w:tabs>
        <w:ind w:left="142" w:firstLine="709"/>
        <w:jc w:val="both"/>
        <w:rPr>
          <w:sz w:val="24"/>
          <w:szCs w:val="24"/>
        </w:rPr>
      </w:pPr>
      <w:r w:rsidRPr="00D13CA0">
        <w:rPr>
          <w:sz w:val="24"/>
          <w:szCs w:val="24"/>
        </w:rPr>
        <w:t xml:space="preserve">Реализация генерального плана осуществляется путем выполнения мероприятий, которые предусмотрены программами, утвержденными администрацией города </w:t>
      </w:r>
      <w:r w:rsidR="00270AE9" w:rsidRPr="00566060">
        <w:rPr>
          <w:sz w:val="24"/>
          <w:szCs w:val="24"/>
        </w:rPr>
        <w:t xml:space="preserve">Обнинска </w:t>
      </w:r>
      <w:r w:rsidRPr="00566060">
        <w:rPr>
          <w:sz w:val="24"/>
          <w:szCs w:val="24"/>
        </w:rPr>
        <w:t>и реализуемыми за счет средств местного бюджета, или нормативными правовыми актами администрации города</w:t>
      </w:r>
      <w:r w:rsidR="00270AE9" w:rsidRPr="00566060">
        <w:rPr>
          <w:sz w:val="24"/>
          <w:szCs w:val="24"/>
        </w:rPr>
        <w:t xml:space="preserve"> Обнинска</w:t>
      </w:r>
      <w:r w:rsidRPr="00566060">
        <w:rPr>
          <w:sz w:val="24"/>
          <w:szCs w:val="24"/>
        </w:rPr>
        <w:t xml:space="preserve">, или в установленном администрацией города </w:t>
      </w:r>
      <w:r w:rsidR="00270AE9" w:rsidRPr="00566060">
        <w:rPr>
          <w:sz w:val="24"/>
          <w:szCs w:val="24"/>
        </w:rPr>
        <w:t>Обнинска</w:t>
      </w:r>
      <w:r w:rsidR="00270AE9" w:rsidRPr="0066348E">
        <w:rPr>
          <w:sz w:val="24"/>
          <w:szCs w:val="24"/>
        </w:rPr>
        <w:t xml:space="preserve"> </w:t>
      </w:r>
      <w:r w:rsidRPr="0066348E">
        <w:rPr>
          <w:sz w:val="24"/>
          <w:szCs w:val="24"/>
        </w:rPr>
        <w:t>порядке решениями главного распорядителя (распорядителей) средств местного бюджета</w:t>
      </w:r>
      <w:r w:rsidRPr="00D13CA0">
        <w:rPr>
          <w:sz w:val="24"/>
          <w:szCs w:val="24"/>
        </w:rPr>
        <w:t>, программами комплексного развития социальной</w:t>
      </w:r>
      <w:r w:rsidR="00435448" w:rsidRPr="00D13CA0">
        <w:rPr>
          <w:sz w:val="24"/>
          <w:szCs w:val="24"/>
        </w:rPr>
        <w:t xml:space="preserve">, коммунальной и транспортной </w:t>
      </w:r>
      <w:r w:rsidRPr="00D13CA0">
        <w:rPr>
          <w:sz w:val="24"/>
          <w:szCs w:val="24"/>
        </w:rPr>
        <w:t xml:space="preserve"> инфраструктур</w:t>
      </w:r>
      <w:r w:rsidR="00435448" w:rsidRPr="00D13CA0">
        <w:rPr>
          <w:sz w:val="24"/>
          <w:szCs w:val="24"/>
        </w:rPr>
        <w:t xml:space="preserve">. </w:t>
      </w:r>
    </w:p>
    <w:sectPr w:rsidR="00435448" w:rsidRPr="00D13CA0" w:rsidSect="007500A5">
      <w:headerReference w:type="default" r:id="rId10"/>
      <w:pgSz w:w="11910" w:h="16850"/>
      <w:pgMar w:top="993" w:right="853" w:bottom="709" w:left="1276" w:header="722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30B3" w:rsidRDefault="00CF30B3">
      <w:r>
        <w:separator/>
      </w:r>
    </w:p>
  </w:endnote>
  <w:endnote w:type="continuationSeparator" w:id="0">
    <w:p w:rsidR="00CF30B3" w:rsidRDefault="00CF30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30B3" w:rsidRDefault="00CF30B3">
      <w:r>
        <w:separator/>
      </w:r>
    </w:p>
  </w:footnote>
  <w:footnote w:type="continuationSeparator" w:id="0">
    <w:p w:rsidR="00CF30B3" w:rsidRDefault="00CF30B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1EE7" w:rsidRDefault="006B1EE7">
    <w:pPr>
      <w:pStyle w:val="a3"/>
      <w:spacing w:line="14" w:lineRule="auto"/>
      <w:ind w:left="0" w:firstLine="0"/>
      <w:jc w:val="left"/>
      <w:rPr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E56FDF"/>
    <w:multiLevelType w:val="hybridMultilevel"/>
    <w:tmpl w:val="301AAD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E96224"/>
    <w:multiLevelType w:val="multilevel"/>
    <w:tmpl w:val="90743BA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3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13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4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2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42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232" w:hanging="1800"/>
      </w:pPr>
      <w:rPr>
        <w:rFonts w:hint="default"/>
      </w:rPr>
    </w:lvl>
  </w:abstractNum>
  <w:abstractNum w:abstractNumId="2">
    <w:nsid w:val="02FE6DB5"/>
    <w:multiLevelType w:val="multilevel"/>
    <w:tmpl w:val="1046B628"/>
    <w:lvl w:ilvl="0">
      <w:start w:val="1"/>
      <w:numFmt w:val="decimal"/>
      <w:lvlText w:val="%1"/>
      <w:lvlJc w:val="left"/>
      <w:pPr>
        <w:ind w:left="112" w:hanging="708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2" w:hanging="708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12" w:hanging="897"/>
        <w:jc w:val="left"/>
      </w:pPr>
      <w:rPr>
        <w:rFonts w:ascii="Times New Roman" w:eastAsia="Times New Roman" w:hAnsi="Times New Roman" w:cs="Times New Roman" w:hint="default"/>
        <w:w w:val="100"/>
        <w:sz w:val="26"/>
        <w:szCs w:val="26"/>
        <w:lang w:val="ru-RU" w:eastAsia="en-US" w:bidi="ar-SA"/>
      </w:rPr>
    </w:lvl>
    <w:lvl w:ilvl="3">
      <w:numFmt w:val="bullet"/>
      <w:lvlText w:val="•"/>
      <w:lvlJc w:val="left"/>
      <w:pPr>
        <w:ind w:left="3145" w:hanging="89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54" w:hanging="89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63" w:hanging="89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71" w:hanging="89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80" w:hanging="89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89" w:hanging="897"/>
      </w:pPr>
      <w:rPr>
        <w:rFonts w:hint="default"/>
        <w:lang w:val="ru-RU" w:eastAsia="en-US" w:bidi="ar-SA"/>
      </w:rPr>
    </w:lvl>
  </w:abstractNum>
  <w:abstractNum w:abstractNumId="3">
    <w:nsid w:val="042F1FCE"/>
    <w:multiLevelType w:val="hybridMultilevel"/>
    <w:tmpl w:val="3A90FCC2"/>
    <w:lvl w:ilvl="0" w:tplc="1EC82D38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>
    <w:nsid w:val="05030158"/>
    <w:multiLevelType w:val="hybridMultilevel"/>
    <w:tmpl w:val="08226E88"/>
    <w:lvl w:ilvl="0" w:tplc="34D07F5A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>
    <w:nsid w:val="09A243B0"/>
    <w:multiLevelType w:val="hybridMultilevel"/>
    <w:tmpl w:val="4F5A85C2"/>
    <w:lvl w:ilvl="0" w:tplc="E1503938">
      <w:start w:val="1"/>
      <w:numFmt w:val="decimal"/>
      <w:lvlText w:val="%1)"/>
      <w:lvlJc w:val="left"/>
      <w:pPr>
        <w:ind w:left="1529" w:hanging="708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6"/>
        <w:szCs w:val="26"/>
        <w:lang w:val="ru-RU" w:eastAsia="en-US" w:bidi="ar-SA"/>
      </w:rPr>
    </w:lvl>
    <w:lvl w:ilvl="1" w:tplc="A5CE7F56">
      <w:numFmt w:val="bullet"/>
      <w:lvlText w:val="•"/>
      <w:lvlJc w:val="left"/>
      <w:pPr>
        <w:ind w:left="2388" w:hanging="708"/>
      </w:pPr>
      <w:rPr>
        <w:rFonts w:hint="default"/>
        <w:lang w:val="ru-RU" w:eastAsia="en-US" w:bidi="ar-SA"/>
      </w:rPr>
    </w:lvl>
    <w:lvl w:ilvl="2" w:tplc="A3DCB508">
      <w:numFmt w:val="bullet"/>
      <w:lvlText w:val="•"/>
      <w:lvlJc w:val="left"/>
      <w:pPr>
        <w:ind w:left="3257" w:hanging="708"/>
      </w:pPr>
      <w:rPr>
        <w:rFonts w:hint="default"/>
        <w:lang w:val="ru-RU" w:eastAsia="en-US" w:bidi="ar-SA"/>
      </w:rPr>
    </w:lvl>
    <w:lvl w:ilvl="3" w:tplc="76BA2AD4">
      <w:numFmt w:val="bullet"/>
      <w:lvlText w:val="•"/>
      <w:lvlJc w:val="left"/>
      <w:pPr>
        <w:ind w:left="4125" w:hanging="708"/>
      </w:pPr>
      <w:rPr>
        <w:rFonts w:hint="default"/>
        <w:lang w:val="ru-RU" w:eastAsia="en-US" w:bidi="ar-SA"/>
      </w:rPr>
    </w:lvl>
    <w:lvl w:ilvl="4" w:tplc="616843EA">
      <w:numFmt w:val="bullet"/>
      <w:lvlText w:val="•"/>
      <w:lvlJc w:val="left"/>
      <w:pPr>
        <w:ind w:left="4994" w:hanging="708"/>
      </w:pPr>
      <w:rPr>
        <w:rFonts w:hint="default"/>
        <w:lang w:val="ru-RU" w:eastAsia="en-US" w:bidi="ar-SA"/>
      </w:rPr>
    </w:lvl>
    <w:lvl w:ilvl="5" w:tplc="F738B462">
      <w:numFmt w:val="bullet"/>
      <w:lvlText w:val="•"/>
      <w:lvlJc w:val="left"/>
      <w:pPr>
        <w:ind w:left="5863" w:hanging="708"/>
      </w:pPr>
      <w:rPr>
        <w:rFonts w:hint="default"/>
        <w:lang w:val="ru-RU" w:eastAsia="en-US" w:bidi="ar-SA"/>
      </w:rPr>
    </w:lvl>
    <w:lvl w:ilvl="6" w:tplc="C83E9982">
      <w:numFmt w:val="bullet"/>
      <w:lvlText w:val="•"/>
      <w:lvlJc w:val="left"/>
      <w:pPr>
        <w:ind w:left="6731" w:hanging="708"/>
      </w:pPr>
      <w:rPr>
        <w:rFonts w:hint="default"/>
        <w:lang w:val="ru-RU" w:eastAsia="en-US" w:bidi="ar-SA"/>
      </w:rPr>
    </w:lvl>
    <w:lvl w:ilvl="7" w:tplc="7674AFB0">
      <w:numFmt w:val="bullet"/>
      <w:lvlText w:val="•"/>
      <w:lvlJc w:val="left"/>
      <w:pPr>
        <w:ind w:left="7600" w:hanging="708"/>
      </w:pPr>
      <w:rPr>
        <w:rFonts w:hint="default"/>
        <w:lang w:val="ru-RU" w:eastAsia="en-US" w:bidi="ar-SA"/>
      </w:rPr>
    </w:lvl>
    <w:lvl w:ilvl="8" w:tplc="9776FA4A">
      <w:numFmt w:val="bullet"/>
      <w:lvlText w:val="•"/>
      <w:lvlJc w:val="left"/>
      <w:pPr>
        <w:ind w:left="8469" w:hanging="708"/>
      </w:pPr>
      <w:rPr>
        <w:rFonts w:hint="default"/>
        <w:lang w:val="ru-RU" w:eastAsia="en-US" w:bidi="ar-SA"/>
      </w:rPr>
    </w:lvl>
  </w:abstractNum>
  <w:abstractNum w:abstractNumId="6">
    <w:nsid w:val="0CC76E38"/>
    <w:multiLevelType w:val="hybridMultilevel"/>
    <w:tmpl w:val="469AE222"/>
    <w:lvl w:ilvl="0" w:tplc="C57A4F5C">
      <w:start w:val="1"/>
      <w:numFmt w:val="decimal"/>
      <w:lvlText w:val="%1."/>
      <w:lvlJc w:val="left"/>
      <w:pPr>
        <w:ind w:left="112" w:hanging="708"/>
        <w:jc w:val="left"/>
      </w:pPr>
      <w:rPr>
        <w:rFonts w:ascii="Times New Roman" w:eastAsia="Times New Roman" w:hAnsi="Times New Roman" w:cs="Times New Roman" w:hint="default"/>
        <w:spacing w:val="-4"/>
        <w:w w:val="100"/>
        <w:sz w:val="26"/>
        <w:szCs w:val="26"/>
        <w:lang w:val="ru-RU" w:eastAsia="en-US" w:bidi="ar-SA"/>
      </w:rPr>
    </w:lvl>
    <w:lvl w:ilvl="1" w:tplc="85C07626">
      <w:numFmt w:val="bullet"/>
      <w:lvlText w:val="•"/>
      <w:lvlJc w:val="left"/>
      <w:pPr>
        <w:ind w:left="1128" w:hanging="708"/>
      </w:pPr>
      <w:rPr>
        <w:rFonts w:hint="default"/>
        <w:lang w:val="ru-RU" w:eastAsia="en-US" w:bidi="ar-SA"/>
      </w:rPr>
    </w:lvl>
    <w:lvl w:ilvl="2" w:tplc="317A6E76">
      <w:numFmt w:val="bullet"/>
      <w:lvlText w:val="•"/>
      <w:lvlJc w:val="left"/>
      <w:pPr>
        <w:ind w:left="2137" w:hanging="708"/>
      </w:pPr>
      <w:rPr>
        <w:rFonts w:hint="default"/>
        <w:lang w:val="ru-RU" w:eastAsia="en-US" w:bidi="ar-SA"/>
      </w:rPr>
    </w:lvl>
    <w:lvl w:ilvl="3" w:tplc="08A02192">
      <w:numFmt w:val="bullet"/>
      <w:lvlText w:val="•"/>
      <w:lvlJc w:val="left"/>
      <w:pPr>
        <w:ind w:left="3145" w:hanging="708"/>
      </w:pPr>
      <w:rPr>
        <w:rFonts w:hint="default"/>
        <w:lang w:val="ru-RU" w:eastAsia="en-US" w:bidi="ar-SA"/>
      </w:rPr>
    </w:lvl>
    <w:lvl w:ilvl="4" w:tplc="35963A18">
      <w:numFmt w:val="bullet"/>
      <w:lvlText w:val="•"/>
      <w:lvlJc w:val="left"/>
      <w:pPr>
        <w:ind w:left="4154" w:hanging="708"/>
      </w:pPr>
      <w:rPr>
        <w:rFonts w:hint="default"/>
        <w:lang w:val="ru-RU" w:eastAsia="en-US" w:bidi="ar-SA"/>
      </w:rPr>
    </w:lvl>
    <w:lvl w:ilvl="5" w:tplc="06DEDA42">
      <w:numFmt w:val="bullet"/>
      <w:lvlText w:val="•"/>
      <w:lvlJc w:val="left"/>
      <w:pPr>
        <w:ind w:left="5163" w:hanging="708"/>
      </w:pPr>
      <w:rPr>
        <w:rFonts w:hint="default"/>
        <w:lang w:val="ru-RU" w:eastAsia="en-US" w:bidi="ar-SA"/>
      </w:rPr>
    </w:lvl>
    <w:lvl w:ilvl="6" w:tplc="A4722214">
      <w:numFmt w:val="bullet"/>
      <w:lvlText w:val="•"/>
      <w:lvlJc w:val="left"/>
      <w:pPr>
        <w:ind w:left="6171" w:hanging="708"/>
      </w:pPr>
      <w:rPr>
        <w:rFonts w:hint="default"/>
        <w:lang w:val="ru-RU" w:eastAsia="en-US" w:bidi="ar-SA"/>
      </w:rPr>
    </w:lvl>
    <w:lvl w:ilvl="7" w:tplc="ACBADC40">
      <w:numFmt w:val="bullet"/>
      <w:lvlText w:val="•"/>
      <w:lvlJc w:val="left"/>
      <w:pPr>
        <w:ind w:left="7180" w:hanging="708"/>
      </w:pPr>
      <w:rPr>
        <w:rFonts w:hint="default"/>
        <w:lang w:val="ru-RU" w:eastAsia="en-US" w:bidi="ar-SA"/>
      </w:rPr>
    </w:lvl>
    <w:lvl w:ilvl="8" w:tplc="411E7516">
      <w:numFmt w:val="bullet"/>
      <w:lvlText w:val="•"/>
      <w:lvlJc w:val="left"/>
      <w:pPr>
        <w:ind w:left="8189" w:hanging="708"/>
      </w:pPr>
      <w:rPr>
        <w:rFonts w:hint="default"/>
        <w:lang w:val="ru-RU" w:eastAsia="en-US" w:bidi="ar-SA"/>
      </w:rPr>
    </w:lvl>
  </w:abstractNum>
  <w:abstractNum w:abstractNumId="7">
    <w:nsid w:val="15F45C50"/>
    <w:multiLevelType w:val="hybridMultilevel"/>
    <w:tmpl w:val="1178A590"/>
    <w:lvl w:ilvl="0" w:tplc="2AA8F074">
      <w:start w:val="1"/>
      <w:numFmt w:val="decimal"/>
      <w:lvlText w:val="%1)"/>
      <w:lvlJc w:val="left"/>
      <w:pPr>
        <w:ind w:left="112" w:hanging="425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6"/>
        <w:szCs w:val="26"/>
        <w:lang w:val="ru-RU" w:eastAsia="en-US" w:bidi="ar-SA"/>
      </w:rPr>
    </w:lvl>
    <w:lvl w:ilvl="1" w:tplc="9AD8E9F2">
      <w:numFmt w:val="bullet"/>
      <w:lvlText w:val="•"/>
      <w:lvlJc w:val="left"/>
      <w:pPr>
        <w:ind w:left="1128" w:hanging="425"/>
      </w:pPr>
      <w:rPr>
        <w:rFonts w:hint="default"/>
        <w:lang w:val="ru-RU" w:eastAsia="en-US" w:bidi="ar-SA"/>
      </w:rPr>
    </w:lvl>
    <w:lvl w:ilvl="2" w:tplc="9B385F14">
      <w:numFmt w:val="bullet"/>
      <w:lvlText w:val="•"/>
      <w:lvlJc w:val="left"/>
      <w:pPr>
        <w:ind w:left="2137" w:hanging="425"/>
      </w:pPr>
      <w:rPr>
        <w:rFonts w:hint="default"/>
        <w:lang w:val="ru-RU" w:eastAsia="en-US" w:bidi="ar-SA"/>
      </w:rPr>
    </w:lvl>
    <w:lvl w:ilvl="3" w:tplc="E5E2A732">
      <w:numFmt w:val="bullet"/>
      <w:lvlText w:val="•"/>
      <w:lvlJc w:val="left"/>
      <w:pPr>
        <w:ind w:left="3145" w:hanging="425"/>
      </w:pPr>
      <w:rPr>
        <w:rFonts w:hint="default"/>
        <w:lang w:val="ru-RU" w:eastAsia="en-US" w:bidi="ar-SA"/>
      </w:rPr>
    </w:lvl>
    <w:lvl w:ilvl="4" w:tplc="C97E5B56">
      <w:numFmt w:val="bullet"/>
      <w:lvlText w:val="•"/>
      <w:lvlJc w:val="left"/>
      <w:pPr>
        <w:ind w:left="4154" w:hanging="425"/>
      </w:pPr>
      <w:rPr>
        <w:rFonts w:hint="default"/>
        <w:lang w:val="ru-RU" w:eastAsia="en-US" w:bidi="ar-SA"/>
      </w:rPr>
    </w:lvl>
    <w:lvl w:ilvl="5" w:tplc="7CAEB5D2">
      <w:numFmt w:val="bullet"/>
      <w:lvlText w:val="•"/>
      <w:lvlJc w:val="left"/>
      <w:pPr>
        <w:ind w:left="5163" w:hanging="425"/>
      </w:pPr>
      <w:rPr>
        <w:rFonts w:hint="default"/>
        <w:lang w:val="ru-RU" w:eastAsia="en-US" w:bidi="ar-SA"/>
      </w:rPr>
    </w:lvl>
    <w:lvl w:ilvl="6" w:tplc="D4D48446">
      <w:numFmt w:val="bullet"/>
      <w:lvlText w:val="•"/>
      <w:lvlJc w:val="left"/>
      <w:pPr>
        <w:ind w:left="6171" w:hanging="425"/>
      </w:pPr>
      <w:rPr>
        <w:rFonts w:hint="default"/>
        <w:lang w:val="ru-RU" w:eastAsia="en-US" w:bidi="ar-SA"/>
      </w:rPr>
    </w:lvl>
    <w:lvl w:ilvl="7" w:tplc="F7A29D58">
      <w:numFmt w:val="bullet"/>
      <w:lvlText w:val="•"/>
      <w:lvlJc w:val="left"/>
      <w:pPr>
        <w:ind w:left="7180" w:hanging="425"/>
      </w:pPr>
      <w:rPr>
        <w:rFonts w:hint="default"/>
        <w:lang w:val="ru-RU" w:eastAsia="en-US" w:bidi="ar-SA"/>
      </w:rPr>
    </w:lvl>
    <w:lvl w:ilvl="8" w:tplc="CB46F4B6">
      <w:numFmt w:val="bullet"/>
      <w:lvlText w:val="•"/>
      <w:lvlJc w:val="left"/>
      <w:pPr>
        <w:ind w:left="8189" w:hanging="425"/>
      </w:pPr>
      <w:rPr>
        <w:rFonts w:hint="default"/>
        <w:lang w:val="ru-RU" w:eastAsia="en-US" w:bidi="ar-SA"/>
      </w:rPr>
    </w:lvl>
  </w:abstractNum>
  <w:abstractNum w:abstractNumId="8">
    <w:nsid w:val="1B6C2F34"/>
    <w:multiLevelType w:val="hybridMultilevel"/>
    <w:tmpl w:val="49F23242"/>
    <w:lvl w:ilvl="0" w:tplc="91140EAA">
      <w:start w:val="1"/>
      <w:numFmt w:val="decimal"/>
      <w:lvlText w:val="%1)"/>
      <w:lvlJc w:val="left"/>
      <w:pPr>
        <w:ind w:left="1246" w:hanging="425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6"/>
        <w:szCs w:val="26"/>
        <w:lang w:val="ru-RU" w:eastAsia="en-US" w:bidi="ar-SA"/>
      </w:rPr>
    </w:lvl>
    <w:lvl w:ilvl="1" w:tplc="522CB504">
      <w:numFmt w:val="bullet"/>
      <w:lvlText w:val="•"/>
      <w:lvlJc w:val="left"/>
      <w:pPr>
        <w:ind w:left="2136" w:hanging="425"/>
      </w:pPr>
      <w:rPr>
        <w:rFonts w:hint="default"/>
        <w:lang w:val="ru-RU" w:eastAsia="en-US" w:bidi="ar-SA"/>
      </w:rPr>
    </w:lvl>
    <w:lvl w:ilvl="2" w:tplc="FEAA5B22">
      <w:numFmt w:val="bullet"/>
      <w:lvlText w:val="•"/>
      <w:lvlJc w:val="left"/>
      <w:pPr>
        <w:ind w:left="3033" w:hanging="425"/>
      </w:pPr>
      <w:rPr>
        <w:rFonts w:hint="default"/>
        <w:lang w:val="ru-RU" w:eastAsia="en-US" w:bidi="ar-SA"/>
      </w:rPr>
    </w:lvl>
    <w:lvl w:ilvl="3" w:tplc="8B04B8D8">
      <w:numFmt w:val="bullet"/>
      <w:lvlText w:val="•"/>
      <w:lvlJc w:val="left"/>
      <w:pPr>
        <w:ind w:left="3929" w:hanging="425"/>
      </w:pPr>
      <w:rPr>
        <w:rFonts w:hint="default"/>
        <w:lang w:val="ru-RU" w:eastAsia="en-US" w:bidi="ar-SA"/>
      </w:rPr>
    </w:lvl>
    <w:lvl w:ilvl="4" w:tplc="C9F07CCA">
      <w:numFmt w:val="bullet"/>
      <w:lvlText w:val="•"/>
      <w:lvlJc w:val="left"/>
      <w:pPr>
        <w:ind w:left="4826" w:hanging="425"/>
      </w:pPr>
      <w:rPr>
        <w:rFonts w:hint="default"/>
        <w:lang w:val="ru-RU" w:eastAsia="en-US" w:bidi="ar-SA"/>
      </w:rPr>
    </w:lvl>
    <w:lvl w:ilvl="5" w:tplc="EC809D30">
      <w:numFmt w:val="bullet"/>
      <w:lvlText w:val="•"/>
      <w:lvlJc w:val="left"/>
      <w:pPr>
        <w:ind w:left="5723" w:hanging="425"/>
      </w:pPr>
      <w:rPr>
        <w:rFonts w:hint="default"/>
        <w:lang w:val="ru-RU" w:eastAsia="en-US" w:bidi="ar-SA"/>
      </w:rPr>
    </w:lvl>
    <w:lvl w:ilvl="6" w:tplc="CBE2320A">
      <w:numFmt w:val="bullet"/>
      <w:lvlText w:val="•"/>
      <w:lvlJc w:val="left"/>
      <w:pPr>
        <w:ind w:left="6619" w:hanging="425"/>
      </w:pPr>
      <w:rPr>
        <w:rFonts w:hint="default"/>
        <w:lang w:val="ru-RU" w:eastAsia="en-US" w:bidi="ar-SA"/>
      </w:rPr>
    </w:lvl>
    <w:lvl w:ilvl="7" w:tplc="375C19F0">
      <w:numFmt w:val="bullet"/>
      <w:lvlText w:val="•"/>
      <w:lvlJc w:val="left"/>
      <w:pPr>
        <w:ind w:left="7516" w:hanging="425"/>
      </w:pPr>
      <w:rPr>
        <w:rFonts w:hint="default"/>
        <w:lang w:val="ru-RU" w:eastAsia="en-US" w:bidi="ar-SA"/>
      </w:rPr>
    </w:lvl>
    <w:lvl w:ilvl="8" w:tplc="86C4A0EA">
      <w:numFmt w:val="bullet"/>
      <w:lvlText w:val="•"/>
      <w:lvlJc w:val="left"/>
      <w:pPr>
        <w:ind w:left="8413" w:hanging="425"/>
      </w:pPr>
      <w:rPr>
        <w:rFonts w:hint="default"/>
        <w:lang w:val="ru-RU" w:eastAsia="en-US" w:bidi="ar-SA"/>
      </w:rPr>
    </w:lvl>
  </w:abstractNum>
  <w:abstractNum w:abstractNumId="9">
    <w:nsid w:val="1E391B81"/>
    <w:multiLevelType w:val="multilevel"/>
    <w:tmpl w:val="1060BA1E"/>
    <w:lvl w:ilvl="0">
      <w:start w:val="2"/>
      <w:numFmt w:val="decimal"/>
      <w:lvlText w:val="%1"/>
      <w:lvlJc w:val="left"/>
      <w:pPr>
        <w:ind w:left="112" w:hanging="993"/>
        <w:jc w:val="left"/>
      </w:pPr>
      <w:rPr>
        <w:rFonts w:hint="default"/>
        <w:lang w:val="ru-RU" w:eastAsia="en-US" w:bidi="ar-SA"/>
      </w:rPr>
    </w:lvl>
    <w:lvl w:ilvl="1">
      <w:start w:val="12"/>
      <w:numFmt w:val="decimal"/>
      <w:lvlText w:val="%1.%2"/>
      <w:lvlJc w:val="left"/>
      <w:pPr>
        <w:ind w:left="112" w:hanging="993"/>
        <w:jc w:val="left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12" w:hanging="993"/>
        <w:jc w:val="left"/>
      </w:pPr>
      <w:rPr>
        <w:rFonts w:ascii="Times New Roman" w:eastAsia="Times New Roman" w:hAnsi="Times New Roman" w:cs="Times New Roman" w:hint="default"/>
        <w:spacing w:val="-2"/>
        <w:w w:val="100"/>
        <w:sz w:val="26"/>
        <w:szCs w:val="26"/>
        <w:lang w:val="ru-RU" w:eastAsia="en-US" w:bidi="ar-SA"/>
      </w:rPr>
    </w:lvl>
    <w:lvl w:ilvl="3">
      <w:numFmt w:val="bullet"/>
      <w:lvlText w:val="•"/>
      <w:lvlJc w:val="left"/>
      <w:pPr>
        <w:ind w:left="3145" w:hanging="99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54" w:hanging="99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63" w:hanging="99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71" w:hanging="99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80" w:hanging="99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89" w:hanging="993"/>
      </w:pPr>
      <w:rPr>
        <w:rFonts w:hint="default"/>
        <w:lang w:val="ru-RU" w:eastAsia="en-US" w:bidi="ar-SA"/>
      </w:rPr>
    </w:lvl>
  </w:abstractNum>
  <w:abstractNum w:abstractNumId="10">
    <w:nsid w:val="25E613E9"/>
    <w:multiLevelType w:val="hybridMultilevel"/>
    <w:tmpl w:val="95067CA0"/>
    <w:lvl w:ilvl="0" w:tplc="81681716">
      <w:start w:val="1"/>
      <w:numFmt w:val="decimal"/>
      <w:lvlText w:val="%1)"/>
      <w:lvlJc w:val="left"/>
      <w:pPr>
        <w:ind w:left="112" w:hanging="305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4"/>
        <w:szCs w:val="24"/>
        <w:lang w:val="ru-RU" w:eastAsia="en-US" w:bidi="ar-SA"/>
      </w:rPr>
    </w:lvl>
    <w:lvl w:ilvl="1" w:tplc="B02AE926">
      <w:numFmt w:val="bullet"/>
      <w:lvlText w:val="•"/>
      <w:lvlJc w:val="left"/>
      <w:pPr>
        <w:ind w:left="1128" w:hanging="305"/>
      </w:pPr>
      <w:rPr>
        <w:rFonts w:hint="default"/>
        <w:lang w:val="ru-RU" w:eastAsia="en-US" w:bidi="ar-SA"/>
      </w:rPr>
    </w:lvl>
    <w:lvl w:ilvl="2" w:tplc="E1868636">
      <w:numFmt w:val="bullet"/>
      <w:lvlText w:val="•"/>
      <w:lvlJc w:val="left"/>
      <w:pPr>
        <w:ind w:left="2137" w:hanging="305"/>
      </w:pPr>
      <w:rPr>
        <w:rFonts w:hint="default"/>
        <w:lang w:val="ru-RU" w:eastAsia="en-US" w:bidi="ar-SA"/>
      </w:rPr>
    </w:lvl>
    <w:lvl w:ilvl="3" w:tplc="5CAA60E8">
      <w:numFmt w:val="bullet"/>
      <w:lvlText w:val="•"/>
      <w:lvlJc w:val="left"/>
      <w:pPr>
        <w:ind w:left="3145" w:hanging="305"/>
      </w:pPr>
      <w:rPr>
        <w:rFonts w:hint="default"/>
        <w:lang w:val="ru-RU" w:eastAsia="en-US" w:bidi="ar-SA"/>
      </w:rPr>
    </w:lvl>
    <w:lvl w:ilvl="4" w:tplc="22022BD8">
      <w:numFmt w:val="bullet"/>
      <w:lvlText w:val="•"/>
      <w:lvlJc w:val="left"/>
      <w:pPr>
        <w:ind w:left="4154" w:hanging="305"/>
      </w:pPr>
      <w:rPr>
        <w:rFonts w:hint="default"/>
        <w:lang w:val="ru-RU" w:eastAsia="en-US" w:bidi="ar-SA"/>
      </w:rPr>
    </w:lvl>
    <w:lvl w:ilvl="5" w:tplc="530A417C">
      <w:numFmt w:val="bullet"/>
      <w:lvlText w:val="•"/>
      <w:lvlJc w:val="left"/>
      <w:pPr>
        <w:ind w:left="5163" w:hanging="305"/>
      </w:pPr>
      <w:rPr>
        <w:rFonts w:hint="default"/>
        <w:lang w:val="ru-RU" w:eastAsia="en-US" w:bidi="ar-SA"/>
      </w:rPr>
    </w:lvl>
    <w:lvl w:ilvl="6" w:tplc="7E30583A">
      <w:numFmt w:val="bullet"/>
      <w:lvlText w:val="•"/>
      <w:lvlJc w:val="left"/>
      <w:pPr>
        <w:ind w:left="6171" w:hanging="305"/>
      </w:pPr>
      <w:rPr>
        <w:rFonts w:hint="default"/>
        <w:lang w:val="ru-RU" w:eastAsia="en-US" w:bidi="ar-SA"/>
      </w:rPr>
    </w:lvl>
    <w:lvl w:ilvl="7" w:tplc="0EB8F83E">
      <w:numFmt w:val="bullet"/>
      <w:lvlText w:val="•"/>
      <w:lvlJc w:val="left"/>
      <w:pPr>
        <w:ind w:left="7180" w:hanging="305"/>
      </w:pPr>
      <w:rPr>
        <w:rFonts w:hint="default"/>
        <w:lang w:val="ru-RU" w:eastAsia="en-US" w:bidi="ar-SA"/>
      </w:rPr>
    </w:lvl>
    <w:lvl w:ilvl="8" w:tplc="02F85950">
      <w:numFmt w:val="bullet"/>
      <w:lvlText w:val="•"/>
      <w:lvlJc w:val="left"/>
      <w:pPr>
        <w:ind w:left="8189" w:hanging="305"/>
      </w:pPr>
      <w:rPr>
        <w:rFonts w:hint="default"/>
        <w:lang w:val="ru-RU" w:eastAsia="en-US" w:bidi="ar-SA"/>
      </w:rPr>
    </w:lvl>
  </w:abstractNum>
  <w:abstractNum w:abstractNumId="11">
    <w:nsid w:val="27885963"/>
    <w:multiLevelType w:val="hybridMultilevel"/>
    <w:tmpl w:val="D682F6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7DB45CD"/>
    <w:multiLevelType w:val="hybridMultilevel"/>
    <w:tmpl w:val="EC6A28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AEB2FA8"/>
    <w:multiLevelType w:val="multilevel"/>
    <w:tmpl w:val="9190C1A2"/>
    <w:lvl w:ilvl="0">
      <w:start w:val="1"/>
      <w:numFmt w:val="decimal"/>
      <w:lvlText w:val="%1."/>
      <w:lvlJc w:val="left"/>
      <w:pPr>
        <w:ind w:left="4042" w:hanging="281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6"/>
        <w:szCs w:val="26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85" w:hanging="492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978" w:hanging="701"/>
        <w:jc w:val="left"/>
      </w:pPr>
      <w:rPr>
        <w:rFonts w:ascii="Times New Roman" w:eastAsia="Times New Roman" w:hAnsi="Times New Roman" w:cs="Times New Roman" w:hint="default"/>
        <w:spacing w:val="-3"/>
        <w:w w:val="100"/>
        <w:sz w:val="26"/>
        <w:szCs w:val="26"/>
        <w:lang w:val="ru-RU" w:eastAsia="en-US" w:bidi="ar-SA"/>
      </w:rPr>
    </w:lvl>
    <w:lvl w:ilvl="3">
      <w:numFmt w:val="bullet"/>
      <w:lvlText w:val="•"/>
      <w:lvlJc w:val="left"/>
      <w:pPr>
        <w:ind w:left="3680" w:hanging="70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40" w:hanging="70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67" w:hanging="70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95" w:hanging="70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23" w:hanging="70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50" w:hanging="701"/>
      </w:pPr>
      <w:rPr>
        <w:rFonts w:hint="default"/>
        <w:lang w:val="ru-RU" w:eastAsia="en-US" w:bidi="ar-SA"/>
      </w:rPr>
    </w:lvl>
  </w:abstractNum>
  <w:abstractNum w:abstractNumId="14">
    <w:nsid w:val="2D8D2F50"/>
    <w:multiLevelType w:val="hybridMultilevel"/>
    <w:tmpl w:val="B1CC7932"/>
    <w:lvl w:ilvl="0" w:tplc="F0965AFA">
      <w:start w:val="1"/>
      <w:numFmt w:val="decimal"/>
      <w:lvlText w:val="%1)"/>
      <w:lvlJc w:val="left"/>
      <w:pPr>
        <w:ind w:left="1126" w:hanging="305"/>
        <w:jc w:val="left"/>
      </w:pPr>
      <w:rPr>
        <w:rFonts w:ascii="Times New Roman" w:eastAsia="Times New Roman" w:hAnsi="Times New Roman" w:cs="Times New Roman" w:hint="default"/>
        <w:w w:val="100"/>
        <w:sz w:val="26"/>
        <w:szCs w:val="26"/>
        <w:lang w:val="ru-RU" w:eastAsia="en-US" w:bidi="ar-SA"/>
      </w:rPr>
    </w:lvl>
    <w:lvl w:ilvl="1" w:tplc="821CC980">
      <w:numFmt w:val="bullet"/>
      <w:lvlText w:val="•"/>
      <w:lvlJc w:val="left"/>
      <w:pPr>
        <w:ind w:left="2028" w:hanging="305"/>
      </w:pPr>
      <w:rPr>
        <w:rFonts w:hint="default"/>
        <w:lang w:val="ru-RU" w:eastAsia="en-US" w:bidi="ar-SA"/>
      </w:rPr>
    </w:lvl>
    <w:lvl w:ilvl="2" w:tplc="DF461A38">
      <w:numFmt w:val="bullet"/>
      <w:lvlText w:val="•"/>
      <w:lvlJc w:val="left"/>
      <w:pPr>
        <w:ind w:left="2937" w:hanging="305"/>
      </w:pPr>
      <w:rPr>
        <w:rFonts w:hint="default"/>
        <w:lang w:val="ru-RU" w:eastAsia="en-US" w:bidi="ar-SA"/>
      </w:rPr>
    </w:lvl>
    <w:lvl w:ilvl="3" w:tplc="36EEDB2A">
      <w:numFmt w:val="bullet"/>
      <w:lvlText w:val="•"/>
      <w:lvlJc w:val="left"/>
      <w:pPr>
        <w:ind w:left="3845" w:hanging="305"/>
      </w:pPr>
      <w:rPr>
        <w:rFonts w:hint="default"/>
        <w:lang w:val="ru-RU" w:eastAsia="en-US" w:bidi="ar-SA"/>
      </w:rPr>
    </w:lvl>
    <w:lvl w:ilvl="4" w:tplc="756872A4">
      <w:numFmt w:val="bullet"/>
      <w:lvlText w:val="•"/>
      <w:lvlJc w:val="left"/>
      <w:pPr>
        <w:ind w:left="4754" w:hanging="305"/>
      </w:pPr>
      <w:rPr>
        <w:rFonts w:hint="default"/>
        <w:lang w:val="ru-RU" w:eastAsia="en-US" w:bidi="ar-SA"/>
      </w:rPr>
    </w:lvl>
    <w:lvl w:ilvl="5" w:tplc="92D43DA8">
      <w:numFmt w:val="bullet"/>
      <w:lvlText w:val="•"/>
      <w:lvlJc w:val="left"/>
      <w:pPr>
        <w:ind w:left="5663" w:hanging="305"/>
      </w:pPr>
      <w:rPr>
        <w:rFonts w:hint="default"/>
        <w:lang w:val="ru-RU" w:eastAsia="en-US" w:bidi="ar-SA"/>
      </w:rPr>
    </w:lvl>
    <w:lvl w:ilvl="6" w:tplc="DE2266C2">
      <w:numFmt w:val="bullet"/>
      <w:lvlText w:val="•"/>
      <w:lvlJc w:val="left"/>
      <w:pPr>
        <w:ind w:left="6571" w:hanging="305"/>
      </w:pPr>
      <w:rPr>
        <w:rFonts w:hint="default"/>
        <w:lang w:val="ru-RU" w:eastAsia="en-US" w:bidi="ar-SA"/>
      </w:rPr>
    </w:lvl>
    <w:lvl w:ilvl="7" w:tplc="BFA4B006">
      <w:numFmt w:val="bullet"/>
      <w:lvlText w:val="•"/>
      <w:lvlJc w:val="left"/>
      <w:pPr>
        <w:ind w:left="7480" w:hanging="305"/>
      </w:pPr>
      <w:rPr>
        <w:rFonts w:hint="default"/>
        <w:lang w:val="ru-RU" w:eastAsia="en-US" w:bidi="ar-SA"/>
      </w:rPr>
    </w:lvl>
    <w:lvl w:ilvl="8" w:tplc="7D4A16D4">
      <w:numFmt w:val="bullet"/>
      <w:lvlText w:val="•"/>
      <w:lvlJc w:val="left"/>
      <w:pPr>
        <w:ind w:left="8389" w:hanging="305"/>
      </w:pPr>
      <w:rPr>
        <w:rFonts w:hint="default"/>
        <w:lang w:val="ru-RU" w:eastAsia="en-US" w:bidi="ar-SA"/>
      </w:rPr>
    </w:lvl>
  </w:abstractNum>
  <w:abstractNum w:abstractNumId="15">
    <w:nsid w:val="30F444DB"/>
    <w:multiLevelType w:val="hybridMultilevel"/>
    <w:tmpl w:val="B4107D52"/>
    <w:lvl w:ilvl="0" w:tplc="126885FC">
      <w:start w:val="1"/>
      <w:numFmt w:val="decimal"/>
      <w:lvlText w:val="%1)"/>
      <w:lvlJc w:val="left"/>
      <w:pPr>
        <w:ind w:left="112" w:hanging="305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6"/>
        <w:szCs w:val="26"/>
        <w:lang w:val="ru-RU" w:eastAsia="en-US" w:bidi="ar-SA"/>
      </w:rPr>
    </w:lvl>
    <w:lvl w:ilvl="1" w:tplc="57782FCA">
      <w:numFmt w:val="bullet"/>
      <w:lvlText w:val="•"/>
      <w:lvlJc w:val="left"/>
      <w:pPr>
        <w:ind w:left="1128" w:hanging="305"/>
      </w:pPr>
      <w:rPr>
        <w:rFonts w:hint="default"/>
        <w:lang w:val="ru-RU" w:eastAsia="en-US" w:bidi="ar-SA"/>
      </w:rPr>
    </w:lvl>
    <w:lvl w:ilvl="2" w:tplc="DC820D2E">
      <w:numFmt w:val="bullet"/>
      <w:lvlText w:val="•"/>
      <w:lvlJc w:val="left"/>
      <w:pPr>
        <w:ind w:left="2137" w:hanging="305"/>
      </w:pPr>
      <w:rPr>
        <w:rFonts w:hint="default"/>
        <w:lang w:val="ru-RU" w:eastAsia="en-US" w:bidi="ar-SA"/>
      </w:rPr>
    </w:lvl>
    <w:lvl w:ilvl="3" w:tplc="13982F5A">
      <w:numFmt w:val="bullet"/>
      <w:lvlText w:val="•"/>
      <w:lvlJc w:val="left"/>
      <w:pPr>
        <w:ind w:left="3145" w:hanging="305"/>
      </w:pPr>
      <w:rPr>
        <w:rFonts w:hint="default"/>
        <w:lang w:val="ru-RU" w:eastAsia="en-US" w:bidi="ar-SA"/>
      </w:rPr>
    </w:lvl>
    <w:lvl w:ilvl="4" w:tplc="0AC8E22A">
      <w:numFmt w:val="bullet"/>
      <w:lvlText w:val="•"/>
      <w:lvlJc w:val="left"/>
      <w:pPr>
        <w:ind w:left="4154" w:hanging="305"/>
      </w:pPr>
      <w:rPr>
        <w:rFonts w:hint="default"/>
        <w:lang w:val="ru-RU" w:eastAsia="en-US" w:bidi="ar-SA"/>
      </w:rPr>
    </w:lvl>
    <w:lvl w:ilvl="5" w:tplc="0942ABA4">
      <w:numFmt w:val="bullet"/>
      <w:lvlText w:val="•"/>
      <w:lvlJc w:val="left"/>
      <w:pPr>
        <w:ind w:left="5163" w:hanging="305"/>
      </w:pPr>
      <w:rPr>
        <w:rFonts w:hint="default"/>
        <w:lang w:val="ru-RU" w:eastAsia="en-US" w:bidi="ar-SA"/>
      </w:rPr>
    </w:lvl>
    <w:lvl w:ilvl="6" w:tplc="272E688C">
      <w:numFmt w:val="bullet"/>
      <w:lvlText w:val="•"/>
      <w:lvlJc w:val="left"/>
      <w:pPr>
        <w:ind w:left="6171" w:hanging="305"/>
      </w:pPr>
      <w:rPr>
        <w:rFonts w:hint="default"/>
        <w:lang w:val="ru-RU" w:eastAsia="en-US" w:bidi="ar-SA"/>
      </w:rPr>
    </w:lvl>
    <w:lvl w:ilvl="7" w:tplc="1EDAFFB2">
      <w:numFmt w:val="bullet"/>
      <w:lvlText w:val="•"/>
      <w:lvlJc w:val="left"/>
      <w:pPr>
        <w:ind w:left="7180" w:hanging="305"/>
      </w:pPr>
      <w:rPr>
        <w:rFonts w:hint="default"/>
        <w:lang w:val="ru-RU" w:eastAsia="en-US" w:bidi="ar-SA"/>
      </w:rPr>
    </w:lvl>
    <w:lvl w:ilvl="8" w:tplc="03B8F86E">
      <w:numFmt w:val="bullet"/>
      <w:lvlText w:val="•"/>
      <w:lvlJc w:val="left"/>
      <w:pPr>
        <w:ind w:left="8189" w:hanging="305"/>
      </w:pPr>
      <w:rPr>
        <w:rFonts w:hint="default"/>
        <w:lang w:val="ru-RU" w:eastAsia="en-US" w:bidi="ar-SA"/>
      </w:rPr>
    </w:lvl>
  </w:abstractNum>
  <w:abstractNum w:abstractNumId="16">
    <w:nsid w:val="314F734E"/>
    <w:multiLevelType w:val="hybridMultilevel"/>
    <w:tmpl w:val="76C6E4A2"/>
    <w:lvl w:ilvl="0" w:tplc="04190001">
      <w:start w:val="1"/>
      <w:numFmt w:val="bullet"/>
      <w:lvlText w:val=""/>
      <w:lvlJc w:val="left"/>
      <w:pPr>
        <w:ind w:left="9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67" w:hanging="360"/>
      </w:pPr>
      <w:rPr>
        <w:rFonts w:ascii="Wingdings" w:hAnsi="Wingdings" w:hint="default"/>
      </w:rPr>
    </w:lvl>
  </w:abstractNum>
  <w:abstractNum w:abstractNumId="17">
    <w:nsid w:val="31EC669A"/>
    <w:multiLevelType w:val="hybridMultilevel"/>
    <w:tmpl w:val="BC9E7E50"/>
    <w:lvl w:ilvl="0" w:tplc="1B308448">
      <w:start w:val="1"/>
      <w:numFmt w:val="bullet"/>
      <w:lvlText w:val=""/>
      <w:lvlJc w:val="left"/>
      <w:pPr>
        <w:ind w:left="15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00" w:hanging="360"/>
      </w:pPr>
      <w:rPr>
        <w:rFonts w:ascii="Wingdings" w:hAnsi="Wingdings" w:hint="default"/>
      </w:rPr>
    </w:lvl>
  </w:abstractNum>
  <w:abstractNum w:abstractNumId="18">
    <w:nsid w:val="35676B7D"/>
    <w:multiLevelType w:val="hybridMultilevel"/>
    <w:tmpl w:val="8468F1BC"/>
    <w:lvl w:ilvl="0" w:tplc="6EDA3106">
      <w:start w:val="1"/>
      <w:numFmt w:val="decimal"/>
      <w:lvlText w:val="%1)"/>
      <w:lvlJc w:val="left"/>
      <w:pPr>
        <w:ind w:left="112" w:hanging="432"/>
        <w:jc w:val="left"/>
      </w:pPr>
      <w:rPr>
        <w:rFonts w:ascii="Times New Roman" w:eastAsia="Times New Roman" w:hAnsi="Times New Roman" w:cs="Times New Roman" w:hint="default"/>
        <w:w w:val="100"/>
        <w:sz w:val="26"/>
        <w:szCs w:val="26"/>
        <w:lang w:val="ru-RU" w:eastAsia="en-US" w:bidi="ar-SA"/>
      </w:rPr>
    </w:lvl>
    <w:lvl w:ilvl="1" w:tplc="43B00764">
      <w:numFmt w:val="bullet"/>
      <w:lvlText w:val="•"/>
      <w:lvlJc w:val="left"/>
      <w:pPr>
        <w:ind w:left="1128" w:hanging="432"/>
      </w:pPr>
      <w:rPr>
        <w:rFonts w:hint="default"/>
        <w:lang w:val="ru-RU" w:eastAsia="en-US" w:bidi="ar-SA"/>
      </w:rPr>
    </w:lvl>
    <w:lvl w:ilvl="2" w:tplc="EA02110C">
      <w:numFmt w:val="bullet"/>
      <w:lvlText w:val="•"/>
      <w:lvlJc w:val="left"/>
      <w:pPr>
        <w:ind w:left="2137" w:hanging="432"/>
      </w:pPr>
      <w:rPr>
        <w:rFonts w:hint="default"/>
        <w:lang w:val="ru-RU" w:eastAsia="en-US" w:bidi="ar-SA"/>
      </w:rPr>
    </w:lvl>
    <w:lvl w:ilvl="3" w:tplc="59FA6142">
      <w:numFmt w:val="bullet"/>
      <w:lvlText w:val="•"/>
      <w:lvlJc w:val="left"/>
      <w:pPr>
        <w:ind w:left="3145" w:hanging="432"/>
      </w:pPr>
      <w:rPr>
        <w:rFonts w:hint="default"/>
        <w:lang w:val="ru-RU" w:eastAsia="en-US" w:bidi="ar-SA"/>
      </w:rPr>
    </w:lvl>
    <w:lvl w:ilvl="4" w:tplc="986A8618">
      <w:numFmt w:val="bullet"/>
      <w:lvlText w:val="•"/>
      <w:lvlJc w:val="left"/>
      <w:pPr>
        <w:ind w:left="4154" w:hanging="432"/>
      </w:pPr>
      <w:rPr>
        <w:rFonts w:hint="default"/>
        <w:lang w:val="ru-RU" w:eastAsia="en-US" w:bidi="ar-SA"/>
      </w:rPr>
    </w:lvl>
    <w:lvl w:ilvl="5" w:tplc="C2B08346">
      <w:numFmt w:val="bullet"/>
      <w:lvlText w:val="•"/>
      <w:lvlJc w:val="left"/>
      <w:pPr>
        <w:ind w:left="5163" w:hanging="432"/>
      </w:pPr>
      <w:rPr>
        <w:rFonts w:hint="default"/>
        <w:lang w:val="ru-RU" w:eastAsia="en-US" w:bidi="ar-SA"/>
      </w:rPr>
    </w:lvl>
    <w:lvl w:ilvl="6" w:tplc="A628F560">
      <w:numFmt w:val="bullet"/>
      <w:lvlText w:val="•"/>
      <w:lvlJc w:val="left"/>
      <w:pPr>
        <w:ind w:left="6171" w:hanging="432"/>
      </w:pPr>
      <w:rPr>
        <w:rFonts w:hint="default"/>
        <w:lang w:val="ru-RU" w:eastAsia="en-US" w:bidi="ar-SA"/>
      </w:rPr>
    </w:lvl>
    <w:lvl w:ilvl="7" w:tplc="EB2ED73C">
      <w:numFmt w:val="bullet"/>
      <w:lvlText w:val="•"/>
      <w:lvlJc w:val="left"/>
      <w:pPr>
        <w:ind w:left="7180" w:hanging="432"/>
      </w:pPr>
      <w:rPr>
        <w:rFonts w:hint="default"/>
        <w:lang w:val="ru-RU" w:eastAsia="en-US" w:bidi="ar-SA"/>
      </w:rPr>
    </w:lvl>
    <w:lvl w:ilvl="8" w:tplc="D66432A6">
      <w:numFmt w:val="bullet"/>
      <w:lvlText w:val="•"/>
      <w:lvlJc w:val="left"/>
      <w:pPr>
        <w:ind w:left="8189" w:hanging="432"/>
      </w:pPr>
      <w:rPr>
        <w:rFonts w:hint="default"/>
        <w:lang w:val="ru-RU" w:eastAsia="en-US" w:bidi="ar-SA"/>
      </w:rPr>
    </w:lvl>
  </w:abstractNum>
  <w:abstractNum w:abstractNumId="19">
    <w:nsid w:val="35FD7A73"/>
    <w:multiLevelType w:val="multilevel"/>
    <w:tmpl w:val="85F464F6"/>
    <w:lvl w:ilvl="0">
      <w:start w:val="2"/>
      <w:numFmt w:val="decimal"/>
      <w:lvlText w:val="%1"/>
      <w:lvlJc w:val="left"/>
      <w:pPr>
        <w:ind w:left="112" w:hanging="1040"/>
        <w:jc w:val="left"/>
      </w:pPr>
      <w:rPr>
        <w:rFonts w:hint="default"/>
        <w:lang w:val="ru-RU" w:eastAsia="en-US" w:bidi="ar-SA"/>
      </w:rPr>
    </w:lvl>
    <w:lvl w:ilvl="1">
      <w:start w:val="13"/>
      <w:numFmt w:val="decimal"/>
      <w:lvlText w:val="%1.%2"/>
      <w:lvlJc w:val="left"/>
      <w:pPr>
        <w:ind w:left="112" w:hanging="1040"/>
        <w:jc w:val="left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12" w:hanging="1040"/>
        <w:jc w:val="left"/>
      </w:pPr>
      <w:rPr>
        <w:rFonts w:ascii="Times New Roman" w:eastAsia="Times New Roman" w:hAnsi="Times New Roman" w:cs="Times New Roman" w:hint="default"/>
        <w:spacing w:val="-2"/>
        <w:w w:val="100"/>
        <w:sz w:val="26"/>
        <w:szCs w:val="26"/>
        <w:lang w:val="ru-RU" w:eastAsia="en-US" w:bidi="ar-SA"/>
      </w:rPr>
    </w:lvl>
    <w:lvl w:ilvl="3">
      <w:numFmt w:val="bullet"/>
      <w:lvlText w:val="•"/>
      <w:lvlJc w:val="left"/>
      <w:pPr>
        <w:ind w:left="3145" w:hanging="104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54" w:hanging="104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63" w:hanging="104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71" w:hanging="104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80" w:hanging="104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89" w:hanging="1040"/>
      </w:pPr>
      <w:rPr>
        <w:rFonts w:hint="default"/>
        <w:lang w:val="ru-RU" w:eastAsia="en-US" w:bidi="ar-SA"/>
      </w:rPr>
    </w:lvl>
  </w:abstractNum>
  <w:abstractNum w:abstractNumId="20">
    <w:nsid w:val="37E20776"/>
    <w:multiLevelType w:val="hybridMultilevel"/>
    <w:tmpl w:val="572C86BA"/>
    <w:lvl w:ilvl="0" w:tplc="2526A524">
      <w:start w:val="1"/>
      <w:numFmt w:val="decimal"/>
      <w:lvlText w:val="%1)"/>
      <w:lvlJc w:val="left"/>
      <w:pPr>
        <w:ind w:left="112" w:hanging="425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6"/>
        <w:szCs w:val="26"/>
        <w:lang w:val="ru-RU" w:eastAsia="en-US" w:bidi="ar-SA"/>
      </w:rPr>
    </w:lvl>
    <w:lvl w:ilvl="1" w:tplc="C4C8A86A">
      <w:numFmt w:val="bullet"/>
      <w:lvlText w:val="•"/>
      <w:lvlJc w:val="left"/>
      <w:pPr>
        <w:ind w:left="1128" w:hanging="425"/>
      </w:pPr>
      <w:rPr>
        <w:rFonts w:hint="default"/>
        <w:lang w:val="ru-RU" w:eastAsia="en-US" w:bidi="ar-SA"/>
      </w:rPr>
    </w:lvl>
    <w:lvl w:ilvl="2" w:tplc="874034C4">
      <w:numFmt w:val="bullet"/>
      <w:lvlText w:val="•"/>
      <w:lvlJc w:val="left"/>
      <w:pPr>
        <w:ind w:left="2137" w:hanging="425"/>
      </w:pPr>
      <w:rPr>
        <w:rFonts w:hint="default"/>
        <w:lang w:val="ru-RU" w:eastAsia="en-US" w:bidi="ar-SA"/>
      </w:rPr>
    </w:lvl>
    <w:lvl w:ilvl="3" w:tplc="98903AE2">
      <w:numFmt w:val="bullet"/>
      <w:lvlText w:val="•"/>
      <w:lvlJc w:val="left"/>
      <w:pPr>
        <w:ind w:left="3145" w:hanging="425"/>
      </w:pPr>
      <w:rPr>
        <w:rFonts w:hint="default"/>
        <w:lang w:val="ru-RU" w:eastAsia="en-US" w:bidi="ar-SA"/>
      </w:rPr>
    </w:lvl>
    <w:lvl w:ilvl="4" w:tplc="43C2DF28">
      <w:numFmt w:val="bullet"/>
      <w:lvlText w:val="•"/>
      <w:lvlJc w:val="left"/>
      <w:pPr>
        <w:ind w:left="4154" w:hanging="425"/>
      </w:pPr>
      <w:rPr>
        <w:rFonts w:hint="default"/>
        <w:lang w:val="ru-RU" w:eastAsia="en-US" w:bidi="ar-SA"/>
      </w:rPr>
    </w:lvl>
    <w:lvl w:ilvl="5" w:tplc="96EECD58">
      <w:numFmt w:val="bullet"/>
      <w:lvlText w:val="•"/>
      <w:lvlJc w:val="left"/>
      <w:pPr>
        <w:ind w:left="5163" w:hanging="425"/>
      </w:pPr>
      <w:rPr>
        <w:rFonts w:hint="default"/>
        <w:lang w:val="ru-RU" w:eastAsia="en-US" w:bidi="ar-SA"/>
      </w:rPr>
    </w:lvl>
    <w:lvl w:ilvl="6" w:tplc="5FF6D7A8">
      <w:numFmt w:val="bullet"/>
      <w:lvlText w:val="•"/>
      <w:lvlJc w:val="left"/>
      <w:pPr>
        <w:ind w:left="6171" w:hanging="425"/>
      </w:pPr>
      <w:rPr>
        <w:rFonts w:hint="default"/>
        <w:lang w:val="ru-RU" w:eastAsia="en-US" w:bidi="ar-SA"/>
      </w:rPr>
    </w:lvl>
    <w:lvl w:ilvl="7" w:tplc="CEBA6606">
      <w:numFmt w:val="bullet"/>
      <w:lvlText w:val="•"/>
      <w:lvlJc w:val="left"/>
      <w:pPr>
        <w:ind w:left="7180" w:hanging="425"/>
      </w:pPr>
      <w:rPr>
        <w:rFonts w:hint="default"/>
        <w:lang w:val="ru-RU" w:eastAsia="en-US" w:bidi="ar-SA"/>
      </w:rPr>
    </w:lvl>
    <w:lvl w:ilvl="8" w:tplc="59B8562E">
      <w:numFmt w:val="bullet"/>
      <w:lvlText w:val="•"/>
      <w:lvlJc w:val="left"/>
      <w:pPr>
        <w:ind w:left="8189" w:hanging="425"/>
      </w:pPr>
      <w:rPr>
        <w:rFonts w:hint="default"/>
        <w:lang w:val="ru-RU" w:eastAsia="en-US" w:bidi="ar-SA"/>
      </w:rPr>
    </w:lvl>
  </w:abstractNum>
  <w:abstractNum w:abstractNumId="21">
    <w:nsid w:val="39094888"/>
    <w:multiLevelType w:val="hybridMultilevel"/>
    <w:tmpl w:val="D9540F1C"/>
    <w:lvl w:ilvl="0" w:tplc="05C6F2E8">
      <w:start w:val="1"/>
      <w:numFmt w:val="decimal"/>
      <w:lvlText w:val="%1)"/>
      <w:lvlJc w:val="left"/>
      <w:pPr>
        <w:ind w:left="112" w:hanging="413"/>
        <w:jc w:val="left"/>
      </w:pPr>
      <w:rPr>
        <w:rFonts w:ascii="Times New Roman" w:eastAsia="Times New Roman" w:hAnsi="Times New Roman" w:cs="Times New Roman" w:hint="default"/>
        <w:w w:val="100"/>
        <w:sz w:val="26"/>
        <w:szCs w:val="26"/>
        <w:lang w:val="ru-RU" w:eastAsia="en-US" w:bidi="ar-SA"/>
      </w:rPr>
    </w:lvl>
    <w:lvl w:ilvl="1" w:tplc="9B688B72">
      <w:numFmt w:val="bullet"/>
      <w:lvlText w:val="•"/>
      <w:lvlJc w:val="left"/>
      <w:pPr>
        <w:ind w:left="1128" w:hanging="413"/>
      </w:pPr>
      <w:rPr>
        <w:rFonts w:hint="default"/>
        <w:lang w:val="ru-RU" w:eastAsia="en-US" w:bidi="ar-SA"/>
      </w:rPr>
    </w:lvl>
    <w:lvl w:ilvl="2" w:tplc="21EE2ABA">
      <w:numFmt w:val="bullet"/>
      <w:lvlText w:val="•"/>
      <w:lvlJc w:val="left"/>
      <w:pPr>
        <w:ind w:left="2137" w:hanging="413"/>
      </w:pPr>
      <w:rPr>
        <w:rFonts w:hint="default"/>
        <w:lang w:val="ru-RU" w:eastAsia="en-US" w:bidi="ar-SA"/>
      </w:rPr>
    </w:lvl>
    <w:lvl w:ilvl="3" w:tplc="98240D3E">
      <w:numFmt w:val="bullet"/>
      <w:lvlText w:val="•"/>
      <w:lvlJc w:val="left"/>
      <w:pPr>
        <w:ind w:left="3145" w:hanging="413"/>
      </w:pPr>
      <w:rPr>
        <w:rFonts w:hint="default"/>
        <w:lang w:val="ru-RU" w:eastAsia="en-US" w:bidi="ar-SA"/>
      </w:rPr>
    </w:lvl>
    <w:lvl w:ilvl="4" w:tplc="4E36CE1A">
      <w:numFmt w:val="bullet"/>
      <w:lvlText w:val="•"/>
      <w:lvlJc w:val="left"/>
      <w:pPr>
        <w:ind w:left="4154" w:hanging="413"/>
      </w:pPr>
      <w:rPr>
        <w:rFonts w:hint="default"/>
        <w:lang w:val="ru-RU" w:eastAsia="en-US" w:bidi="ar-SA"/>
      </w:rPr>
    </w:lvl>
    <w:lvl w:ilvl="5" w:tplc="5442CD76">
      <w:numFmt w:val="bullet"/>
      <w:lvlText w:val="•"/>
      <w:lvlJc w:val="left"/>
      <w:pPr>
        <w:ind w:left="5163" w:hanging="413"/>
      </w:pPr>
      <w:rPr>
        <w:rFonts w:hint="default"/>
        <w:lang w:val="ru-RU" w:eastAsia="en-US" w:bidi="ar-SA"/>
      </w:rPr>
    </w:lvl>
    <w:lvl w:ilvl="6" w:tplc="A8764ED0">
      <w:numFmt w:val="bullet"/>
      <w:lvlText w:val="•"/>
      <w:lvlJc w:val="left"/>
      <w:pPr>
        <w:ind w:left="6171" w:hanging="413"/>
      </w:pPr>
      <w:rPr>
        <w:rFonts w:hint="default"/>
        <w:lang w:val="ru-RU" w:eastAsia="en-US" w:bidi="ar-SA"/>
      </w:rPr>
    </w:lvl>
    <w:lvl w:ilvl="7" w:tplc="1188E902">
      <w:numFmt w:val="bullet"/>
      <w:lvlText w:val="•"/>
      <w:lvlJc w:val="left"/>
      <w:pPr>
        <w:ind w:left="7180" w:hanging="413"/>
      </w:pPr>
      <w:rPr>
        <w:rFonts w:hint="default"/>
        <w:lang w:val="ru-RU" w:eastAsia="en-US" w:bidi="ar-SA"/>
      </w:rPr>
    </w:lvl>
    <w:lvl w:ilvl="8" w:tplc="9E2A3BCC">
      <w:numFmt w:val="bullet"/>
      <w:lvlText w:val="•"/>
      <w:lvlJc w:val="left"/>
      <w:pPr>
        <w:ind w:left="8189" w:hanging="413"/>
      </w:pPr>
      <w:rPr>
        <w:rFonts w:hint="default"/>
        <w:lang w:val="ru-RU" w:eastAsia="en-US" w:bidi="ar-SA"/>
      </w:rPr>
    </w:lvl>
  </w:abstractNum>
  <w:abstractNum w:abstractNumId="22">
    <w:nsid w:val="4223746D"/>
    <w:multiLevelType w:val="hybridMultilevel"/>
    <w:tmpl w:val="2FB48522"/>
    <w:lvl w:ilvl="0" w:tplc="1C8A62F8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3">
    <w:nsid w:val="46752FD2"/>
    <w:multiLevelType w:val="hybridMultilevel"/>
    <w:tmpl w:val="BC603212"/>
    <w:lvl w:ilvl="0" w:tplc="465CC9C6">
      <w:start w:val="4"/>
      <w:numFmt w:val="decimal"/>
      <w:lvlText w:val="%1."/>
      <w:lvlJc w:val="left"/>
      <w:pPr>
        <w:ind w:left="112" w:hanging="310"/>
        <w:jc w:val="left"/>
      </w:pPr>
      <w:rPr>
        <w:rFonts w:ascii="Times New Roman" w:eastAsia="Times New Roman" w:hAnsi="Times New Roman" w:cs="Times New Roman" w:hint="default"/>
        <w:spacing w:val="-4"/>
        <w:w w:val="100"/>
        <w:sz w:val="26"/>
        <w:szCs w:val="26"/>
        <w:lang w:val="ru-RU" w:eastAsia="en-US" w:bidi="ar-SA"/>
      </w:rPr>
    </w:lvl>
    <w:lvl w:ilvl="1" w:tplc="644EA26E">
      <w:numFmt w:val="bullet"/>
      <w:lvlText w:val="•"/>
      <w:lvlJc w:val="left"/>
      <w:pPr>
        <w:ind w:left="1128" w:hanging="310"/>
      </w:pPr>
      <w:rPr>
        <w:rFonts w:hint="default"/>
        <w:lang w:val="ru-RU" w:eastAsia="en-US" w:bidi="ar-SA"/>
      </w:rPr>
    </w:lvl>
    <w:lvl w:ilvl="2" w:tplc="F8080DCE">
      <w:numFmt w:val="bullet"/>
      <w:lvlText w:val="•"/>
      <w:lvlJc w:val="left"/>
      <w:pPr>
        <w:ind w:left="2137" w:hanging="310"/>
      </w:pPr>
      <w:rPr>
        <w:rFonts w:hint="default"/>
        <w:lang w:val="ru-RU" w:eastAsia="en-US" w:bidi="ar-SA"/>
      </w:rPr>
    </w:lvl>
    <w:lvl w:ilvl="3" w:tplc="02E44D88">
      <w:numFmt w:val="bullet"/>
      <w:lvlText w:val="•"/>
      <w:lvlJc w:val="left"/>
      <w:pPr>
        <w:ind w:left="3145" w:hanging="310"/>
      </w:pPr>
      <w:rPr>
        <w:rFonts w:hint="default"/>
        <w:lang w:val="ru-RU" w:eastAsia="en-US" w:bidi="ar-SA"/>
      </w:rPr>
    </w:lvl>
    <w:lvl w:ilvl="4" w:tplc="C48A5546">
      <w:numFmt w:val="bullet"/>
      <w:lvlText w:val="•"/>
      <w:lvlJc w:val="left"/>
      <w:pPr>
        <w:ind w:left="4154" w:hanging="310"/>
      </w:pPr>
      <w:rPr>
        <w:rFonts w:hint="default"/>
        <w:lang w:val="ru-RU" w:eastAsia="en-US" w:bidi="ar-SA"/>
      </w:rPr>
    </w:lvl>
    <w:lvl w:ilvl="5" w:tplc="DA04775C">
      <w:numFmt w:val="bullet"/>
      <w:lvlText w:val="•"/>
      <w:lvlJc w:val="left"/>
      <w:pPr>
        <w:ind w:left="5163" w:hanging="310"/>
      </w:pPr>
      <w:rPr>
        <w:rFonts w:hint="default"/>
        <w:lang w:val="ru-RU" w:eastAsia="en-US" w:bidi="ar-SA"/>
      </w:rPr>
    </w:lvl>
    <w:lvl w:ilvl="6" w:tplc="8DCAEAB0">
      <w:numFmt w:val="bullet"/>
      <w:lvlText w:val="•"/>
      <w:lvlJc w:val="left"/>
      <w:pPr>
        <w:ind w:left="6171" w:hanging="310"/>
      </w:pPr>
      <w:rPr>
        <w:rFonts w:hint="default"/>
        <w:lang w:val="ru-RU" w:eastAsia="en-US" w:bidi="ar-SA"/>
      </w:rPr>
    </w:lvl>
    <w:lvl w:ilvl="7" w:tplc="09FEAF58">
      <w:numFmt w:val="bullet"/>
      <w:lvlText w:val="•"/>
      <w:lvlJc w:val="left"/>
      <w:pPr>
        <w:ind w:left="7180" w:hanging="310"/>
      </w:pPr>
      <w:rPr>
        <w:rFonts w:hint="default"/>
        <w:lang w:val="ru-RU" w:eastAsia="en-US" w:bidi="ar-SA"/>
      </w:rPr>
    </w:lvl>
    <w:lvl w:ilvl="8" w:tplc="40E61522">
      <w:numFmt w:val="bullet"/>
      <w:lvlText w:val="•"/>
      <w:lvlJc w:val="left"/>
      <w:pPr>
        <w:ind w:left="8189" w:hanging="310"/>
      </w:pPr>
      <w:rPr>
        <w:rFonts w:hint="default"/>
        <w:lang w:val="ru-RU" w:eastAsia="en-US" w:bidi="ar-SA"/>
      </w:rPr>
    </w:lvl>
  </w:abstractNum>
  <w:abstractNum w:abstractNumId="24">
    <w:nsid w:val="48605B3F"/>
    <w:multiLevelType w:val="hybridMultilevel"/>
    <w:tmpl w:val="551ED228"/>
    <w:lvl w:ilvl="0" w:tplc="090EADE2">
      <w:start w:val="1"/>
      <w:numFmt w:val="decimal"/>
      <w:lvlText w:val="%1)"/>
      <w:lvlJc w:val="left"/>
      <w:pPr>
        <w:ind w:left="112" w:hanging="341"/>
        <w:jc w:val="left"/>
      </w:pPr>
      <w:rPr>
        <w:rFonts w:ascii="Times New Roman" w:eastAsia="Times New Roman" w:hAnsi="Times New Roman" w:cs="Times New Roman" w:hint="default"/>
        <w:w w:val="100"/>
        <w:sz w:val="26"/>
        <w:szCs w:val="26"/>
        <w:lang w:val="ru-RU" w:eastAsia="en-US" w:bidi="ar-SA"/>
      </w:rPr>
    </w:lvl>
    <w:lvl w:ilvl="1" w:tplc="97CC18D4">
      <w:numFmt w:val="bullet"/>
      <w:lvlText w:val="•"/>
      <w:lvlJc w:val="left"/>
      <w:pPr>
        <w:ind w:left="1128" w:hanging="341"/>
      </w:pPr>
      <w:rPr>
        <w:rFonts w:hint="default"/>
        <w:lang w:val="ru-RU" w:eastAsia="en-US" w:bidi="ar-SA"/>
      </w:rPr>
    </w:lvl>
    <w:lvl w:ilvl="2" w:tplc="D2BC22B2">
      <w:numFmt w:val="bullet"/>
      <w:lvlText w:val="•"/>
      <w:lvlJc w:val="left"/>
      <w:pPr>
        <w:ind w:left="2137" w:hanging="341"/>
      </w:pPr>
      <w:rPr>
        <w:rFonts w:hint="default"/>
        <w:lang w:val="ru-RU" w:eastAsia="en-US" w:bidi="ar-SA"/>
      </w:rPr>
    </w:lvl>
    <w:lvl w:ilvl="3" w:tplc="8774FC58">
      <w:numFmt w:val="bullet"/>
      <w:lvlText w:val="•"/>
      <w:lvlJc w:val="left"/>
      <w:pPr>
        <w:ind w:left="3145" w:hanging="341"/>
      </w:pPr>
      <w:rPr>
        <w:rFonts w:hint="default"/>
        <w:lang w:val="ru-RU" w:eastAsia="en-US" w:bidi="ar-SA"/>
      </w:rPr>
    </w:lvl>
    <w:lvl w:ilvl="4" w:tplc="890E734C">
      <w:numFmt w:val="bullet"/>
      <w:lvlText w:val="•"/>
      <w:lvlJc w:val="left"/>
      <w:pPr>
        <w:ind w:left="4154" w:hanging="341"/>
      </w:pPr>
      <w:rPr>
        <w:rFonts w:hint="default"/>
        <w:lang w:val="ru-RU" w:eastAsia="en-US" w:bidi="ar-SA"/>
      </w:rPr>
    </w:lvl>
    <w:lvl w:ilvl="5" w:tplc="88188074">
      <w:numFmt w:val="bullet"/>
      <w:lvlText w:val="•"/>
      <w:lvlJc w:val="left"/>
      <w:pPr>
        <w:ind w:left="5163" w:hanging="341"/>
      </w:pPr>
      <w:rPr>
        <w:rFonts w:hint="default"/>
        <w:lang w:val="ru-RU" w:eastAsia="en-US" w:bidi="ar-SA"/>
      </w:rPr>
    </w:lvl>
    <w:lvl w:ilvl="6" w:tplc="7EF629BC">
      <w:numFmt w:val="bullet"/>
      <w:lvlText w:val="•"/>
      <w:lvlJc w:val="left"/>
      <w:pPr>
        <w:ind w:left="6171" w:hanging="341"/>
      </w:pPr>
      <w:rPr>
        <w:rFonts w:hint="default"/>
        <w:lang w:val="ru-RU" w:eastAsia="en-US" w:bidi="ar-SA"/>
      </w:rPr>
    </w:lvl>
    <w:lvl w:ilvl="7" w:tplc="5E160630">
      <w:numFmt w:val="bullet"/>
      <w:lvlText w:val="•"/>
      <w:lvlJc w:val="left"/>
      <w:pPr>
        <w:ind w:left="7180" w:hanging="341"/>
      </w:pPr>
      <w:rPr>
        <w:rFonts w:hint="default"/>
        <w:lang w:val="ru-RU" w:eastAsia="en-US" w:bidi="ar-SA"/>
      </w:rPr>
    </w:lvl>
    <w:lvl w:ilvl="8" w:tplc="D54417B8">
      <w:numFmt w:val="bullet"/>
      <w:lvlText w:val="•"/>
      <w:lvlJc w:val="left"/>
      <w:pPr>
        <w:ind w:left="8189" w:hanging="341"/>
      </w:pPr>
      <w:rPr>
        <w:rFonts w:hint="default"/>
        <w:lang w:val="ru-RU" w:eastAsia="en-US" w:bidi="ar-SA"/>
      </w:rPr>
    </w:lvl>
  </w:abstractNum>
  <w:abstractNum w:abstractNumId="25">
    <w:nsid w:val="492B47C8"/>
    <w:multiLevelType w:val="hybridMultilevel"/>
    <w:tmpl w:val="4FE20F7E"/>
    <w:lvl w:ilvl="0" w:tplc="C71059EC">
      <w:start w:val="1"/>
      <w:numFmt w:val="decimal"/>
      <w:lvlText w:val="%1)"/>
      <w:lvlJc w:val="left"/>
      <w:pPr>
        <w:ind w:left="112" w:hanging="324"/>
        <w:jc w:val="left"/>
      </w:pPr>
      <w:rPr>
        <w:rFonts w:ascii="Times New Roman" w:eastAsia="Times New Roman" w:hAnsi="Times New Roman" w:cs="Times New Roman" w:hint="default"/>
        <w:w w:val="100"/>
        <w:sz w:val="26"/>
        <w:szCs w:val="26"/>
        <w:lang w:val="ru-RU" w:eastAsia="en-US" w:bidi="ar-SA"/>
      </w:rPr>
    </w:lvl>
    <w:lvl w:ilvl="1" w:tplc="FC6ECA1C">
      <w:numFmt w:val="bullet"/>
      <w:lvlText w:val="•"/>
      <w:lvlJc w:val="left"/>
      <w:pPr>
        <w:ind w:left="1128" w:hanging="324"/>
      </w:pPr>
      <w:rPr>
        <w:rFonts w:hint="default"/>
        <w:lang w:val="ru-RU" w:eastAsia="en-US" w:bidi="ar-SA"/>
      </w:rPr>
    </w:lvl>
    <w:lvl w:ilvl="2" w:tplc="17D0CA3A">
      <w:numFmt w:val="bullet"/>
      <w:lvlText w:val="•"/>
      <w:lvlJc w:val="left"/>
      <w:pPr>
        <w:ind w:left="2137" w:hanging="324"/>
      </w:pPr>
      <w:rPr>
        <w:rFonts w:hint="default"/>
        <w:lang w:val="ru-RU" w:eastAsia="en-US" w:bidi="ar-SA"/>
      </w:rPr>
    </w:lvl>
    <w:lvl w:ilvl="3" w:tplc="86DC50CC">
      <w:numFmt w:val="bullet"/>
      <w:lvlText w:val="•"/>
      <w:lvlJc w:val="left"/>
      <w:pPr>
        <w:ind w:left="3145" w:hanging="324"/>
      </w:pPr>
      <w:rPr>
        <w:rFonts w:hint="default"/>
        <w:lang w:val="ru-RU" w:eastAsia="en-US" w:bidi="ar-SA"/>
      </w:rPr>
    </w:lvl>
    <w:lvl w:ilvl="4" w:tplc="3A2CF990">
      <w:numFmt w:val="bullet"/>
      <w:lvlText w:val="•"/>
      <w:lvlJc w:val="left"/>
      <w:pPr>
        <w:ind w:left="4154" w:hanging="324"/>
      </w:pPr>
      <w:rPr>
        <w:rFonts w:hint="default"/>
        <w:lang w:val="ru-RU" w:eastAsia="en-US" w:bidi="ar-SA"/>
      </w:rPr>
    </w:lvl>
    <w:lvl w:ilvl="5" w:tplc="A1F2479C">
      <w:numFmt w:val="bullet"/>
      <w:lvlText w:val="•"/>
      <w:lvlJc w:val="left"/>
      <w:pPr>
        <w:ind w:left="5163" w:hanging="324"/>
      </w:pPr>
      <w:rPr>
        <w:rFonts w:hint="default"/>
        <w:lang w:val="ru-RU" w:eastAsia="en-US" w:bidi="ar-SA"/>
      </w:rPr>
    </w:lvl>
    <w:lvl w:ilvl="6" w:tplc="9EEC7614">
      <w:numFmt w:val="bullet"/>
      <w:lvlText w:val="•"/>
      <w:lvlJc w:val="left"/>
      <w:pPr>
        <w:ind w:left="6171" w:hanging="324"/>
      </w:pPr>
      <w:rPr>
        <w:rFonts w:hint="default"/>
        <w:lang w:val="ru-RU" w:eastAsia="en-US" w:bidi="ar-SA"/>
      </w:rPr>
    </w:lvl>
    <w:lvl w:ilvl="7" w:tplc="52DA05EA">
      <w:numFmt w:val="bullet"/>
      <w:lvlText w:val="•"/>
      <w:lvlJc w:val="left"/>
      <w:pPr>
        <w:ind w:left="7180" w:hanging="324"/>
      </w:pPr>
      <w:rPr>
        <w:rFonts w:hint="default"/>
        <w:lang w:val="ru-RU" w:eastAsia="en-US" w:bidi="ar-SA"/>
      </w:rPr>
    </w:lvl>
    <w:lvl w:ilvl="8" w:tplc="2C2AAAC6">
      <w:numFmt w:val="bullet"/>
      <w:lvlText w:val="•"/>
      <w:lvlJc w:val="left"/>
      <w:pPr>
        <w:ind w:left="8189" w:hanging="324"/>
      </w:pPr>
      <w:rPr>
        <w:rFonts w:hint="default"/>
        <w:lang w:val="ru-RU" w:eastAsia="en-US" w:bidi="ar-SA"/>
      </w:rPr>
    </w:lvl>
  </w:abstractNum>
  <w:abstractNum w:abstractNumId="26">
    <w:nsid w:val="4B6F3767"/>
    <w:multiLevelType w:val="hybridMultilevel"/>
    <w:tmpl w:val="BEB251A8"/>
    <w:lvl w:ilvl="0" w:tplc="0BB8D614">
      <w:numFmt w:val="bullet"/>
      <w:lvlText w:val="-"/>
      <w:lvlJc w:val="left"/>
      <w:pPr>
        <w:ind w:left="112" w:hanging="339"/>
      </w:pPr>
      <w:rPr>
        <w:rFonts w:ascii="Times New Roman" w:eastAsia="Times New Roman" w:hAnsi="Times New Roman" w:cs="Times New Roman" w:hint="default"/>
        <w:w w:val="100"/>
        <w:sz w:val="26"/>
        <w:szCs w:val="26"/>
        <w:lang w:val="ru-RU" w:eastAsia="en-US" w:bidi="ar-SA"/>
      </w:rPr>
    </w:lvl>
    <w:lvl w:ilvl="1" w:tplc="E9D4214C">
      <w:numFmt w:val="bullet"/>
      <w:lvlText w:val="•"/>
      <w:lvlJc w:val="left"/>
      <w:pPr>
        <w:ind w:left="1128" w:hanging="339"/>
      </w:pPr>
      <w:rPr>
        <w:rFonts w:hint="default"/>
        <w:lang w:val="ru-RU" w:eastAsia="en-US" w:bidi="ar-SA"/>
      </w:rPr>
    </w:lvl>
    <w:lvl w:ilvl="2" w:tplc="D8D03CE6">
      <w:numFmt w:val="bullet"/>
      <w:lvlText w:val="•"/>
      <w:lvlJc w:val="left"/>
      <w:pPr>
        <w:ind w:left="2137" w:hanging="339"/>
      </w:pPr>
      <w:rPr>
        <w:rFonts w:hint="default"/>
        <w:lang w:val="ru-RU" w:eastAsia="en-US" w:bidi="ar-SA"/>
      </w:rPr>
    </w:lvl>
    <w:lvl w:ilvl="3" w:tplc="B1F816FE">
      <w:numFmt w:val="bullet"/>
      <w:lvlText w:val="•"/>
      <w:lvlJc w:val="left"/>
      <w:pPr>
        <w:ind w:left="3145" w:hanging="339"/>
      </w:pPr>
      <w:rPr>
        <w:rFonts w:hint="default"/>
        <w:lang w:val="ru-RU" w:eastAsia="en-US" w:bidi="ar-SA"/>
      </w:rPr>
    </w:lvl>
    <w:lvl w:ilvl="4" w:tplc="7E9229DE">
      <w:numFmt w:val="bullet"/>
      <w:lvlText w:val="•"/>
      <w:lvlJc w:val="left"/>
      <w:pPr>
        <w:ind w:left="4154" w:hanging="339"/>
      </w:pPr>
      <w:rPr>
        <w:rFonts w:hint="default"/>
        <w:lang w:val="ru-RU" w:eastAsia="en-US" w:bidi="ar-SA"/>
      </w:rPr>
    </w:lvl>
    <w:lvl w:ilvl="5" w:tplc="6EEA9512">
      <w:numFmt w:val="bullet"/>
      <w:lvlText w:val="•"/>
      <w:lvlJc w:val="left"/>
      <w:pPr>
        <w:ind w:left="5163" w:hanging="339"/>
      </w:pPr>
      <w:rPr>
        <w:rFonts w:hint="default"/>
        <w:lang w:val="ru-RU" w:eastAsia="en-US" w:bidi="ar-SA"/>
      </w:rPr>
    </w:lvl>
    <w:lvl w:ilvl="6" w:tplc="7AF69BBA">
      <w:numFmt w:val="bullet"/>
      <w:lvlText w:val="•"/>
      <w:lvlJc w:val="left"/>
      <w:pPr>
        <w:ind w:left="6171" w:hanging="339"/>
      </w:pPr>
      <w:rPr>
        <w:rFonts w:hint="default"/>
        <w:lang w:val="ru-RU" w:eastAsia="en-US" w:bidi="ar-SA"/>
      </w:rPr>
    </w:lvl>
    <w:lvl w:ilvl="7" w:tplc="DDE407CA">
      <w:numFmt w:val="bullet"/>
      <w:lvlText w:val="•"/>
      <w:lvlJc w:val="left"/>
      <w:pPr>
        <w:ind w:left="7180" w:hanging="339"/>
      </w:pPr>
      <w:rPr>
        <w:rFonts w:hint="default"/>
        <w:lang w:val="ru-RU" w:eastAsia="en-US" w:bidi="ar-SA"/>
      </w:rPr>
    </w:lvl>
    <w:lvl w:ilvl="8" w:tplc="29A055AE">
      <w:numFmt w:val="bullet"/>
      <w:lvlText w:val="•"/>
      <w:lvlJc w:val="left"/>
      <w:pPr>
        <w:ind w:left="8189" w:hanging="339"/>
      </w:pPr>
      <w:rPr>
        <w:rFonts w:hint="default"/>
        <w:lang w:val="ru-RU" w:eastAsia="en-US" w:bidi="ar-SA"/>
      </w:rPr>
    </w:lvl>
  </w:abstractNum>
  <w:abstractNum w:abstractNumId="27">
    <w:nsid w:val="4C0E7C33"/>
    <w:multiLevelType w:val="hybridMultilevel"/>
    <w:tmpl w:val="697C592E"/>
    <w:lvl w:ilvl="0" w:tplc="92100A82">
      <w:start w:val="1"/>
      <w:numFmt w:val="decimal"/>
      <w:lvlText w:val="%1)"/>
      <w:lvlJc w:val="left"/>
      <w:pPr>
        <w:ind w:left="1529" w:hanging="708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6"/>
        <w:szCs w:val="26"/>
        <w:lang w:val="ru-RU" w:eastAsia="en-US" w:bidi="ar-SA"/>
      </w:rPr>
    </w:lvl>
    <w:lvl w:ilvl="1" w:tplc="A8E60DD2">
      <w:numFmt w:val="bullet"/>
      <w:lvlText w:val="•"/>
      <w:lvlJc w:val="left"/>
      <w:pPr>
        <w:ind w:left="2388" w:hanging="708"/>
      </w:pPr>
      <w:rPr>
        <w:rFonts w:hint="default"/>
        <w:lang w:val="ru-RU" w:eastAsia="en-US" w:bidi="ar-SA"/>
      </w:rPr>
    </w:lvl>
    <w:lvl w:ilvl="2" w:tplc="ACE2CEE8">
      <w:numFmt w:val="bullet"/>
      <w:lvlText w:val="•"/>
      <w:lvlJc w:val="left"/>
      <w:pPr>
        <w:ind w:left="3257" w:hanging="708"/>
      </w:pPr>
      <w:rPr>
        <w:rFonts w:hint="default"/>
        <w:lang w:val="ru-RU" w:eastAsia="en-US" w:bidi="ar-SA"/>
      </w:rPr>
    </w:lvl>
    <w:lvl w:ilvl="3" w:tplc="2E46B91A">
      <w:numFmt w:val="bullet"/>
      <w:lvlText w:val="•"/>
      <w:lvlJc w:val="left"/>
      <w:pPr>
        <w:ind w:left="4125" w:hanging="708"/>
      </w:pPr>
      <w:rPr>
        <w:rFonts w:hint="default"/>
        <w:lang w:val="ru-RU" w:eastAsia="en-US" w:bidi="ar-SA"/>
      </w:rPr>
    </w:lvl>
    <w:lvl w:ilvl="4" w:tplc="B5201FC8">
      <w:numFmt w:val="bullet"/>
      <w:lvlText w:val="•"/>
      <w:lvlJc w:val="left"/>
      <w:pPr>
        <w:ind w:left="4994" w:hanging="708"/>
      </w:pPr>
      <w:rPr>
        <w:rFonts w:hint="default"/>
        <w:lang w:val="ru-RU" w:eastAsia="en-US" w:bidi="ar-SA"/>
      </w:rPr>
    </w:lvl>
    <w:lvl w:ilvl="5" w:tplc="89388FC2">
      <w:numFmt w:val="bullet"/>
      <w:lvlText w:val="•"/>
      <w:lvlJc w:val="left"/>
      <w:pPr>
        <w:ind w:left="5863" w:hanging="708"/>
      </w:pPr>
      <w:rPr>
        <w:rFonts w:hint="default"/>
        <w:lang w:val="ru-RU" w:eastAsia="en-US" w:bidi="ar-SA"/>
      </w:rPr>
    </w:lvl>
    <w:lvl w:ilvl="6" w:tplc="A4109620">
      <w:numFmt w:val="bullet"/>
      <w:lvlText w:val="•"/>
      <w:lvlJc w:val="left"/>
      <w:pPr>
        <w:ind w:left="6731" w:hanging="708"/>
      </w:pPr>
      <w:rPr>
        <w:rFonts w:hint="default"/>
        <w:lang w:val="ru-RU" w:eastAsia="en-US" w:bidi="ar-SA"/>
      </w:rPr>
    </w:lvl>
    <w:lvl w:ilvl="7" w:tplc="ADECA684">
      <w:numFmt w:val="bullet"/>
      <w:lvlText w:val="•"/>
      <w:lvlJc w:val="left"/>
      <w:pPr>
        <w:ind w:left="7600" w:hanging="708"/>
      </w:pPr>
      <w:rPr>
        <w:rFonts w:hint="default"/>
        <w:lang w:val="ru-RU" w:eastAsia="en-US" w:bidi="ar-SA"/>
      </w:rPr>
    </w:lvl>
    <w:lvl w:ilvl="8" w:tplc="9926C818">
      <w:numFmt w:val="bullet"/>
      <w:lvlText w:val="•"/>
      <w:lvlJc w:val="left"/>
      <w:pPr>
        <w:ind w:left="8469" w:hanging="708"/>
      </w:pPr>
      <w:rPr>
        <w:rFonts w:hint="default"/>
        <w:lang w:val="ru-RU" w:eastAsia="en-US" w:bidi="ar-SA"/>
      </w:rPr>
    </w:lvl>
  </w:abstractNum>
  <w:abstractNum w:abstractNumId="28">
    <w:nsid w:val="4CCC6504"/>
    <w:multiLevelType w:val="hybridMultilevel"/>
    <w:tmpl w:val="DF4A94D2"/>
    <w:lvl w:ilvl="0" w:tplc="B1A48592">
      <w:start w:val="1"/>
      <w:numFmt w:val="decimal"/>
      <w:lvlText w:val="%1)"/>
      <w:lvlJc w:val="left"/>
      <w:pPr>
        <w:ind w:left="112" w:hanging="344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6"/>
        <w:szCs w:val="26"/>
        <w:lang w:val="ru-RU" w:eastAsia="en-US" w:bidi="ar-SA"/>
      </w:rPr>
    </w:lvl>
    <w:lvl w:ilvl="1" w:tplc="7400A1A6">
      <w:numFmt w:val="bullet"/>
      <w:lvlText w:val="•"/>
      <w:lvlJc w:val="left"/>
      <w:pPr>
        <w:ind w:left="1128" w:hanging="344"/>
      </w:pPr>
      <w:rPr>
        <w:rFonts w:hint="default"/>
        <w:lang w:val="ru-RU" w:eastAsia="en-US" w:bidi="ar-SA"/>
      </w:rPr>
    </w:lvl>
    <w:lvl w:ilvl="2" w:tplc="D330829A">
      <w:numFmt w:val="bullet"/>
      <w:lvlText w:val="•"/>
      <w:lvlJc w:val="left"/>
      <w:pPr>
        <w:ind w:left="2137" w:hanging="344"/>
      </w:pPr>
      <w:rPr>
        <w:rFonts w:hint="default"/>
        <w:lang w:val="ru-RU" w:eastAsia="en-US" w:bidi="ar-SA"/>
      </w:rPr>
    </w:lvl>
    <w:lvl w:ilvl="3" w:tplc="B22A7364">
      <w:numFmt w:val="bullet"/>
      <w:lvlText w:val="•"/>
      <w:lvlJc w:val="left"/>
      <w:pPr>
        <w:ind w:left="3145" w:hanging="344"/>
      </w:pPr>
      <w:rPr>
        <w:rFonts w:hint="default"/>
        <w:lang w:val="ru-RU" w:eastAsia="en-US" w:bidi="ar-SA"/>
      </w:rPr>
    </w:lvl>
    <w:lvl w:ilvl="4" w:tplc="381C0EFC">
      <w:numFmt w:val="bullet"/>
      <w:lvlText w:val="•"/>
      <w:lvlJc w:val="left"/>
      <w:pPr>
        <w:ind w:left="4154" w:hanging="344"/>
      </w:pPr>
      <w:rPr>
        <w:rFonts w:hint="default"/>
        <w:lang w:val="ru-RU" w:eastAsia="en-US" w:bidi="ar-SA"/>
      </w:rPr>
    </w:lvl>
    <w:lvl w:ilvl="5" w:tplc="272E8D34">
      <w:numFmt w:val="bullet"/>
      <w:lvlText w:val="•"/>
      <w:lvlJc w:val="left"/>
      <w:pPr>
        <w:ind w:left="5163" w:hanging="344"/>
      </w:pPr>
      <w:rPr>
        <w:rFonts w:hint="default"/>
        <w:lang w:val="ru-RU" w:eastAsia="en-US" w:bidi="ar-SA"/>
      </w:rPr>
    </w:lvl>
    <w:lvl w:ilvl="6" w:tplc="94D092F2">
      <w:numFmt w:val="bullet"/>
      <w:lvlText w:val="•"/>
      <w:lvlJc w:val="left"/>
      <w:pPr>
        <w:ind w:left="6171" w:hanging="344"/>
      </w:pPr>
      <w:rPr>
        <w:rFonts w:hint="default"/>
        <w:lang w:val="ru-RU" w:eastAsia="en-US" w:bidi="ar-SA"/>
      </w:rPr>
    </w:lvl>
    <w:lvl w:ilvl="7" w:tplc="D72AFDC6">
      <w:numFmt w:val="bullet"/>
      <w:lvlText w:val="•"/>
      <w:lvlJc w:val="left"/>
      <w:pPr>
        <w:ind w:left="7180" w:hanging="344"/>
      </w:pPr>
      <w:rPr>
        <w:rFonts w:hint="default"/>
        <w:lang w:val="ru-RU" w:eastAsia="en-US" w:bidi="ar-SA"/>
      </w:rPr>
    </w:lvl>
    <w:lvl w:ilvl="8" w:tplc="19EAA162">
      <w:numFmt w:val="bullet"/>
      <w:lvlText w:val="•"/>
      <w:lvlJc w:val="left"/>
      <w:pPr>
        <w:ind w:left="8189" w:hanging="344"/>
      </w:pPr>
      <w:rPr>
        <w:rFonts w:hint="default"/>
        <w:lang w:val="ru-RU" w:eastAsia="en-US" w:bidi="ar-SA"/>
      </w:rPr>
    </w:lvl>
  </w:abstractNum>
  <w:abstractNum w:abstractNumId="29">
    <w:nsid w:val="4E3C1E7C"/>
    <w:multiLevelType w:val="multilevel"/>
    <w:tmpl w:val="04463FE8"/>
    <w:lvl w:ilvl="0">
      <w:start w:val="4"/>
      <w:numFmt w:val="decimal"/>
      <w:lvlText w:val="%1"/>
      <w:lvlJc w:val="left"/>
      <w:pPr>
        <w:ind w:left="1567" w:hanging="493"/>
        <w:jc w:val="left"/>
      </w:pPr>
      <w:rPr>
        <w:rFonts w:hint="default"/>
        <w:lang w:val="ru-RU" w:eastAsia="en-US" w:bidi="ar-SA"/>
      </w:rPr>
    </w:lvl>
    <w:lvl w:ilvl="1">
      <w:start w:val="3"/>
      <w:numFmt w:val="decimal"/>
      <w:lvlText w:val="%1.%2."/>
      <w:lvlJc w:val="left"/>
      <w:pPr>
        <w:ind w:left="1628" w:hanging="493"/>
        <w:jc w:val="right"/>
      </w:pPr>
      <w:rPr>
        <w:rFonts w:ascii="Times New Roman" w:eastAsia="Times New Roman" w:hAnsi="Times New Roman" w:cs="Times New Roman" w:hint="default"/>
        <w:w w:val="100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3289" w:hanging="49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153" w:hanging="49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018" w:hanging="49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883" w:hanging="49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47" w:hanging="49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12" w:hanging="49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77" w:hanging="493"/>
      </w:pPr>
      <w:rPr>
        <w:rFonts w:hint="default"/>
        <w:lang w:val="ru-RU" w:eastAsia="en-US" w:bidi="ar-SA"/>
      </w:rPr>
    </w:lvl>
  </w:abstractNum>
  <w:abstractNum w:abstractNumId="30">
    <w:nsid w:val="5159182C"/>
    <w:multiLevelType w:val="hybridMultilevel"/>
    <w:tmpl w:val="F17CAE2C"/>
    <w:lvl w:ilvl="0" w:tplc="1B308448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1">
    <w:nsid w:val="548530DE"/>
    <w:multiLevelType w:val="multilevel"/>
    <w:tmpl w:val="67E080EC"/>
    <w:lvl w:ilvl="0">
      <w:start w:val="4"/>
      <w:numFmt w:val="decimal"/>
      <w:lvlText w:val="%1"/>
      <w:lvlJc w:val="left"/>
      <w:pPr>
        <w:ind w:left="112" w:hanging="514"/>
        <w:jc w:val="left"/>
      </w:pPr>
      <w:rPr>
        <w:rFonts w:hint="default"/>
        <w:lang w:val="ru-RU" w:eastAsia="en-US" w:bidi="ar-SA"/>
      </w:rPr>
    </w:lvl>
    <w:lvl w:ilvl="1">
      <w:start w:val="4"/>
      <w:numFmt w:val="decimal"/>
      <w:lvlText w:val="%1.%2."/>
      <w:lvlJc w:val="left"/>
      <w:pPr>
        <w:ind w:left="112" w:hanging="514"/>
        <w:jc w:val="left"/>
      </w:pPr>
      <w:rPr>
        <w:rFonts w:ascii="Times New Roman" w:eastAsia="Times New Roman" w:hAnsi="Times New Roman" w:cs="Times New Roman" w:hint="default"/>
        <w:w w:val="100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2137" w:hanging="51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45" w:hanging="51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54" w:hanging="51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63" w:hanging="51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71" w:hanging="51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80" w:hanging="51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89" w:hanging="514"/>
      </w:pPr>
      <w:rPr>
        <w:rFonts w:hint="default"/>
        <w:lang w:val="ru-RU" w:eastAsia="en-US" w:bidi="ar-SA"/>
      </w:rPr>
    </w:lvl>
  </w:abstractNum>
  <w:abstractNum w:abstractNumId="32">
    <w:nsid w:val="54A037CE"/>
    <w:multiLevelType w:val="hybridMultilevel"/>
    <w:tmpl w:val="4612AD80"/>
    <w:lvl w:ilvl="0" w:tplc="E9564AD8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51F472A"/>
    <w:multiLevelType w:val="hybridMultilevel"/>
    <w:tmpl w:val="12A49120"/>
    <w:lvl w:ilvl="0" w:tplc="A282D1BE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4">
    <w:nsid w:val="5526687E"/>
    <w:multiLevelType w:val="hybridMultilevel"/>
    <w:tmpl w:val="11846104"/>
    <w:lvl w:ilvl="0" w:tplc="321A5DFC">
      <w:start w:val="1"/>
      <w:numFmt w:val="decimal"/>
      <w:lvlText w:val="%1)"/>
      <w:lvlJc w:val="left"/>
      <w:pPr>
        <w:ind w:left="112" w:hanging="389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ED30F308">
      <w:numFmt w:val="bullet"/>
      <w:lvlText w:val="•"/>
      <w:lvlJc w:val="left"/>
      <w:pPr>
        <w:ind w:left="1128" w:hanging="389"/>
      </w:pPr>
      <w:rPr>
        <w:rFonts w:hint="default"/>
        <w:lang w:val="ru-RU" w:eastAsia="en-US" w:bidi="ar-SA"/>
      </w:rPr>
    </w:lvl>
    <w:lvl w:ilvl="2" w:tplc="18F0FBA2">
      <w:numFmt w:val="bullet"/>
      <w:lvlText w:val="•"/>
      <w:lvlJc w:val="left"/>
      <w:pPr>
        <w:ind w:left="2137" w:hanging="389"/>
      </w:pPr>
      <w:rPr>
        <w:rFonts w:hint="default"/>
        <w:lang w:val="ru-RU" w:eastAsia="en-US" w:bidi="ar-SA"/>
      </w:rPr>
    </w:lvl>
    <w:lvl w:ilvl="3" w:tplc="0D2E003C">
      <w:numFmt w:val="bullet"/>
      <w:lvlText w:val="•"/>
      <w:lvlJc w:val="left"/>
      <w:pPr>
        <w:ind w:left="3145" w:hanging="389"/>
      </w:pPr>
      <w:rPr>
        <w:rFonts w:hint="default"/>
        <w:lang w:val="ru-RU" w:eastAsia="en-US" w:bidi="ar-SA"/>
      </w:rPr>
    </w:lvl>
    <w:lvl w:ilvl="4" w:tplc="6BB22932">
      <w:numFmt w:val="bullet"/>
      <w:lvlText w:val="•"/>
      <w:lvlJc w:val="left"/>
      <w:pPr>
        <w:ind w:left="4154" w:hanging="389"/>
      </w:pPr>
      <w:rPr>
        <w:rFonts w:hint="default"/>
        <w:lang w:val="ru-RU" w:eastAsia="en-US" w:bidi="ar-SA"/>
      </w:rPr>
    </w:lvl>
    <w:lvl w:ilvl="5" w:tplc="DAAA549C">
      <w:numFmt w:val="bullet"/>
      <w:lvlText w:val="•"/>
      <w:lvlJc w:val="left"/>
      <w:pPr>
        <w:ind w:left="5163" w:hanging="389"/>
      </w:pPr>
      <w:rPr>
        <w:rFonts w:hint="default"/>
        <w:lang w:val="ru-RU" w:eastAsia="en-US" w:bidi="ar-SA"/>
      </w:rPr>
    </w:lvl>
    <w:lvl w:ilvl="6" w:tplc="6F22DE88">
      <w:numFmt w:val="bullet"/>
      <w:lvlText w:val="•"/>
      <w:lvlJc w:val="left"/>
      <w:pPr>
        <w:ind w:left="6171" w:hanging="389"/>
      </w:pPr>
      <w:rPr>
        <w:rFonts w:hint="default"/>
        <w:lang w:val="ru-RU" w:eastAsia="en-US" w:bidi="ar-SA"/>
      </w:rPr>
    </w:lvl>
    <w:lvl w:ilvl="7" w:tplc="85BAA2A6">
      <w:numFmt w:val="bullet"/>
      <w:lvlText w:val="•"/>
      <w:lvlJc w:val="left"/>
      <w:pPr>
        <w:ind w:left="7180" w:hanging="389"/>
      </w:pPr>
      <w:rPr>
        <w:rFonts w:hint="default"/>
        <w:lang w:val="ru-RU" w:eastAsia="en-US" w:bidi="ar-SA"/>
      </w:rPr>
    </w:lvl>
    <w:lvl w:ilvl="8" w:tplc="3676C1F0">
      <w:numFmt w:val="bullet"/>
      <w:lvlText w:val="•"/>
      <w:lvlJc w:val="left"/>
      <w:pPr>
        <w:ind w:left="8189" w:hanging="389"/>
      </w:pPr>
      <w:rPr>
        <w:rFonts w:hint="default"/>
        <w:lang w:val="ru-RU" w:eastAsia="en-US" w:bidi="ar-SA"/>
      </w:rPr>
    </w:lvl>
  </w:abstractNum>
  <w:abstractNum w:abstractNumId="35">
    <w:nsid w:val="59DA4F82"/>
    <w:multiLevelType w:val="multilevel"/>
    <w:tmpl w:val="E75C64E4"/>
    <w:lvl w:ilvl="0">
      <w:start w:val="2"/>
      <w:numFmt w:val="decimal"/>
      <w:lvlText w:val="%1"/>
      <w:lvlJc w:val="left"/>
      <w:pPr>
        <w:ind w:left="112" w:hanging="1133"/>
        <w:jc w:val="left"/>
      </w:pPr>
      <w:rPr>
        <w:rFonts w:hint="default"/>
        <w:lang w:val="ru-RU" w:eastAsia="en-US" w:bidi="ar-SA"/>
      </w:rPr>
    </w:lvl>
    <w:lvl w:ilvl="1">
      <w:start w:val="11"/>
      <w:numFmt w:val="decimal"/>
      <w:lvlText w:val="%1.%2"/>
      <w:lvlJc w:val="left"/>
      <w:pPr>
        <w:ind w:left="112" w:hanging="1133"/>
        <w:jc w:val="left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12" w:hanging="1133"/>
        <w:jc w:val="left"/>
      </w:pPr>
      <w:rPr>
        <w:rFonts w:ascii="Times New Roman" w:eastAsia="Times New Roman" w:hAnsi="Times New Roman" w:cs="Times New Roman" w:hint="default"/>
        <w:spacing w:val="-2"/>
        <w:w w:val="100"/>
        <w:sz w:val="26"/>
        <w:szCs w:val="26"/>
        <w:lang w:val="ru-RU" w:eastAsia="en-US" w:bidi="ar-SA"/>
      </w:rPr>
    </w:lvl>
    <w:lvl w:ilvl="3">
      <w:numFmt w:val="bullet"/>
      <w:lvlText w:val="•"/>
      <w:lvlJc w:val="left"/>
      <w:pPr>
        <w:ind w:left="3145" w:hanging="113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54" w:hanging="113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63" w:hanging="113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71" w:hanging="113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80" w:hanging="113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89" w:hanging="1133"/>
      </w:pPr>
      <w:rPr>
        <w:rFonts w:hint="default"/>
        <w:lang w:val="ru-RU" w:eastAsia="en-US" w:bidi="ar-SA"/>
      </w:rPr>
    </w:lvl>
  </w:abstractNum>
  <w:abstractNum w:abstractNumId="36">
    <w:nsid w:val="63AB7349"/>
    <w:multiLevelType w:val="multilevel"/>
    <w:tmpl w:val="6B701106"/>
    <w:lvl w:ilvl="0">
      <w:start w:val="2"/>
      <w:numFmt w:val="decimal"/>
      <w:lvlText w:val="%1"/>
      <w:lvlJc w:val="left"/>
      <w:pPr>
        <w:ind w:left="112" w:hanging="881"/>
        <w:jc w:val="left"/>
      </w:pPr>
      <w:rPr>
        <w:rFonts w:hint="default"/>
        <w:lang w:val="ru-RU" w:eastAsia="en-US" w:bidi="ar-SA"/>
      </w:rPr>
    </w:lvl>
    <w:lvl w:ilvl="1">
      <w:start w:val="15"/>
      <w:numFmt w:val="decimal"/>
      <w:lvlText w:val="%1.%2"/>
      <w:lvlJc w:val="left"/>
      <w:pPr>
        <w:ind w:left="112" w:hanging="881"/>
        <w:jc w:val="left"/>
      </w:pPr>
      <w:rPr>
        <w:rFonts w:hint="default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12" w:hanging="881"/>
        <w:jc w:val="left"/>
      </w:pPr>
      <w:rPr>
        <w:rFonts w:ascii="Times New Roman" w:eastAsia="Times New Roman" w:hAnsi="Times New Roman" w:cs="Times New Roman" w:hint="default"/>
        <w:spacing w:val="-2"/>
        <w:w w:val="100"/>
        <w:sz w:val="26"/>
        <w:szCs w:val="26"/>
        <w:lang w:val="ru-RU" w:eastAsia="en-US" w:bidi="ar-SA"/>
      </w:rPr>
    </w:lvl>
    <w:lvl w:ilvl="3">
      <w:numFmt w:val="bullet"/>
      <w:lvlText w:val="•"/>
      <w:lvlJc w:val="left"/>
      <w:pPr>
        <w:ind w:left="3145" w:hanging="88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54" w:hanging="88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63" w:hanging="88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71" w:hanging="88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80" w:hanging="88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89" w:hanging="881"/>
      </w:pPr>
      <w:rPr>
        <w:rFonts w:hint="default"/>
        <w:lang w:val="ru-RU" w:eastAsia="en-US" w:bidi="ar-SA"/>
      </w:rPr>
    </w:lvl>
  </w:abstractNum>
  <w:abstractNum w:abstractNumId="37">
    <w:nsid w:val="68C92A07"/>
    <w:multiLevelType w:val="hybridMultilevel"/>
    <w:tmpl w:val="A63851E8"/>
    <w:lvl w:ilvl="0" w:tplc="917832C2">
      <w:start w:val="1"/>
      <w:numFmt w:val="decimal"/>
      <w:lvlText w:val="%1)"/>
      <w:lvlJc w:val="left"/>
      <w:pPr>
        <w:ind w:left="112" w:hanging="708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6"/>
        <w:szCs w:val="26"/>
        <w:lang w:val="ru-RU" w:eastAsia="en-US" w:bidi="ar-SA"/>
      </w:rPr>
    </w:lvl>
    <w:lvl w:ilvl="1" w:tplc="E37A432C">
      <w:numFmt w:val="bullet"/>
      <w:lvlText w:val="•"/>
      <w:lvlJc w:val="left"/>
      <w:pPr>
        <w:ind w:left="1128" w:hanging="708"/>
      </w:pPr>
      <w:rPr>
        <w:rFonts w:hint="default"/>
        <w:lang w:val="ru-RU" w:eastAsia="en-US" w:bidi="ar-SA"/>
      </w:rPr>
    </w:lvl>
    <w:lvl w:ilvl="2" w:tplc="59FCB3BC">
      <w:numFmt w:val="bullet"/>
      <w:lvlText w:val="•"/>
      <w:lvlJc w:val="left"/>
      <w:pPr>
        <w:ind w:left="2137" w:hanging="708"/>
      </w:pPr>
      <w:rPr>
        <w:rFonts w:hint="default"/>
        <w:lang w:val="ru-RU" w:eastAsia="en-US" w:bidi="ar-SA"/>
      </w:rPr>
    </w:lvl>
    <w:lvl w:ilvl="3" w:tplc="BFAA6A9C">
      <w:numFmt w:val="bullet"/>
      <w:lvlText w:val="•"/>
      <w:lvlJc w:val="left"/>
      <w:pPr>
        <w:ind w:left="3145" w:hanging="708"/>
      </w:pPr>
      <w:rPr>
        <w:rFonts w:hint="default"/>
        <w:lang w:val="ru-RU" w:eastAsia="en-US" w:bidi="ar-SA"/>
      </w:rPr>
    </w:lvl>
    <w:lvl w:ilvl="4" w:tplc="3B30F02E">
      <w:numFmt w:val="bullet"/>
      <w:lvlText w:val="•"/>
      <w:lvlJc w:val="left"/>
      <w:pPr>
        <w:ind w:left="4154" w:hanging="708"/>
      </w:pPr>
      <w:rPr>
        <w:rFonts w:hint="default"/>
        <w:lang w:val="ru-RU" w:eastAsia="en-US" w:bidi="ar-SA"/>
      </w:rPr>
    </w:lvl>
    <w:lvl w:ilvl="5" w:tplc="9992E5A2">
      <w:numFmt w:val="bullet"/>
      <w:lvlText w:val="•"/>
      <w:lvlJc w:val="left"/>
      <w:pPr>
        <w:ind w:left="5163" w:hanging="708"/>
      </w:pPr>
      <w:rPr>
        <w:rFonts w:hint="default"/>
        <w:lang w:val="ru-RU" w:eastAsia="en-US" w:bidi="ar-SA"/>
      </w:rPr>
    </w:lvl>
    <w:lvl w:ilvl="6" w:tplc="12862190">
      <w:numFmt w:val="bullet"/>
      <w:lvlText w:val="•"/>
      <w:lvlJc w:val="left"/>
      <w:pPr>
        <w:ind w:left="6171" w:hanging="708"/>
      </w:pPr>
      <w:rPr>
        <w:rFonts w:hint="default"/>
        <w:lang w:val="ru-RU" w:eastAsia="en-US" w:bidi="ar-SA"/>
      </w:rPr>
    </w:lvl>
    <w:lvl w:ilvl="7" w:tplc="15E2EFF0">
      <w:numFmt w:val="bullet"/>
      <w:lvlText w:val="•"/>
      <w:lvlJc w:val="left"/>
      <w:pPr>
        <w:ind w:left="7180" w:hanging="708"/>
      </w:pPr>
      <w:rPr>
        <w:rFonts w:hint="default"/>
        <w:lang w:val="ru-RU" w:eastAsia="en-US" w:bidi="ar-SA"/>
      </w:rPr>
    </w:lvl>
    <w:lvl w:ilvl="8" w:tplc="4E823318">
      <w:numFmt w:val="bullet"/>
      <w:lvlText w:val="•"/>
      <w:lvlJc w:val="left"/>
      <w:pPr>
        <w:ind w:left="8189" w:hanging="708"/>
      </w:pPr>
      <w:rPr>
        <w:rFonts w:hint="default"/>
        <w:lang w:val="ru-RU" w:eastAsia="en-US" w:bidi="ar-SA"/>
      </w:rPr>
    </w:lvl>
  </w:abstractNum>
  <w:abstractNum w:abstractNumId="38">
    <w:nsid w:val="68E01B7E"/>
    <w:multiLevelType w:val="hybridMultilevel"/>
    <w:tmpl w:val="094E3720"/>
    <w:lvl w:ilvl="0" w:tplc="1A3844DC">
      <w:start w:val="1"/>
      <w:numFmt w:val="decimal"/>
      <w:lvlText w:val="%1)"/>
      <w:lvlJc w:val="left"/>
      <w:pPr>
        <w:ind w:left="112" w:hanging="343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6"/>
        <w:szCs w:val="26"/>
        <w:lang w:val="ru-RU" w:eastAsia="en-US" w:bidi="ar-SA"/>
      </w:rPr>
    </w:lvl>
    <w:lvl w:ilvl="1" w:tplc="00C60F8E">
      <w:numFmt w:val="bullet"/>
      <w:lvlText w:val="•"/>
      <w:lvlJc w:val="left"/>
      <w:pPr>
        <w:ind w:left="1128" w:hanging="343"/>
      </w:pPr>
      <w:rPr>
        <w:rFonts w:hint="default"/>
        <w:lang w:val="ru-RU" w:eastAsia="en-US" w:bidi="ar-SA"/>
      </w:rPr>
    </w:lvl>
    <w:lvl w:ilvl="2" w:tplc="FC68DC2C">
      <w:numFmt w:val="bullet"/>
      <w:lvlText w:val="•"/>
      <w:lvlJc w:val="left"/>
      <w:pPr>
        <w:ind w:left="2137" w:hanging="343"/>
      </w:pPr>
      <w:rPr>
        <w:rFonts w:hint="default"/>
        <w:lang w:val="ru-RU" w:eastAsia="en-US" w:bidi="ar-SA"/>
      </w:rPr>
    </w:lvl>
    <w:lvl w:ilvl="3" w:tplc="0C9055F2">
      <w:numFmt w:val="bullet"/>
      <w:lvlText w:val="•"/>
      <w:lvlJc w:val="left"/>
      <w:pPr>
        <w:ind w:left="3145" w:hanging="343"/>
      </w:pPr>
      <w:rPr>
        <w:rFonts w:hint="default"/>
        <w:lang w:val="ru-RU" w:eastAsia="en-US" w:bidi="ar-SA"/>
      </w:rPr>
    </w:lvl>
    <w:lvl w:ilvl="4" w:tplc="91947E8E">
      <w:numFmt w:val="bullet"/>
      <w:lvlText w:val="•"/>
      <w:lvlJc w:val="left"/>
      <w:pPr>
        <w:ind w:left="4154" w:hanging="343"/>
      </w:pPr>
      <w:rPr>
        <w:rFonts w:hint="default"/>
        <w:lang w:val="ru-RU" w:eastAsia="en-US" w:bidi="ar-SA"/>
      </w:rPr>
    </w:lvl>
    <w:lvl w:ilvl="5" w:tplc="B08C690C">
      <w:numFmt w:val="bullet"/>
      <w:lvlText w:val="•"/>
      <w:lvlJc w:val="left"/>
      <w:pPr>
        <w:ind w:left="5163" w:hanging="343"/>
      </w:pPr>
      <w:rPr>
        <w:rFonts w:hint="default"/>
        <w:lang w:val="ru-RU" w:eastAsia="en-US" w:bidi="ar-SA"/>
      </w:rPr>
    </w:lvl>
    <w:lvl w:ilvl="6" w:tplc="8ED4E008">
      <w:numFmt w:val="bullet"/>
      <w:lvlText w:val="•"/>
      <w:lvlJc w:val="left"/>
      <w:pPr>
        <w:ind w:left="6171" w:hanging="343"/>
      </w:pPr>
      <w:rPr>
        <w:rFonts w:hint="default"/>
        <w:lang w:val="ru-RU" w:eastAsia="en-US" w:bidi="ar-SA"/>
      </w:rPr>
    </w:lvl>
    <w:lvl w:ilvl="7" w:tplc="2E2A4F08">
      <w:numFmt w:val="bullet"/>
      <w:lvlText w:val="•"/>
      <w:lvlJc w:val="left"/>
      <w:pPr>
        <w:ind w:left="7180" w:hanging="343"/>
      </w:pPr>
      <w:rPr>
        <w:rFonts w:hint="default"/>
        <w:lang w:val="ru-RU" w:eastAsia="en-US" w:bidi="ar-SA"/>
      </w:rPr>
    </w:lvl>
    <w:lvl w:ilvl="8" w:tplc="56ECF9DA">
      <w:numFmt w:val="bullet"/>
      <w:lvlText w:val="•"/>
      <w:lvlJc w:val="left"/>
      <w:pPr>
        <w:ind w:left="8189" w:hanging="343"/>
      </w:pPr>
      <w:rPr>
        <w:rFonts w:hint="default"/>
        <w:lang w:val="ru-RU" w:eastAsia="en-US" w:bidi="ar-SA"/>
      </w:rPr>
    </w:lvl>
  </w:abstractNum>
  <w:abstractNum w:abstractNumId="39">
    <w:nsid w:val="70605F17"/>
    <w:multiLevelType w:val="hybridMultilevel"/>
    <w:tmpl w:val="7AAC8F04"/>
    <w:lvl w:ilvl="0" w:tplc="1B308448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0">
    <w:nsid w:val="70B47695"/>
    <w:multiLevelType w:val="hybridMultilevel"/>
    <w:tmpl w:val="8F925038"/>
    <w:lvl w:ilvl="0" w:tplc="1B308448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41">
    <w:nsid w:val="72171FA3"/>
    <w:multiLevelType w:val="hybridMultilevel"/>
    <w:tmpl w:val="92DC93F8"/>
    <w:lvl w:ilvl="0" w:tplc="164A6F04">
      <w:start w:val="1"/>
      <w:numFmt w:val="decimal"/>
      <w:lvlText w:val="%1)"/>
      <w:lvlJc w:val="left"/>
      <w:pPr>
        <w:ind w:left="112" w:hanging="406"/>
        <w:jc w:val="left"/>
      </w:pPr>
      <w:rPr>
        <w:rFonts w:ascii="Times New Roman" w:eastAsia="Times New Roman" w:hAnsi="Times New Roman" w:cs="Times New Roman" w:hint="default"/>
        <w:i w:val="0"/>
        <w:w w:val="100"/>
        <w:sz w:val="26"/>
        <w:szCs w:val="26"/>
        <w:lang w:val="ru-RU" w:eastAsia="en-US" w:bidi="ar-SA"/>
      </w:rPr>
    </w:lvl>
    <w:lvl w:ilvl="1" w:tplc="713C88CC">
      <w:numFmt w:val="bullet"/>
      <w:lvlText w:val="•"/>
      <w:lvlJc w:val="left"/>
      <w:pPr>
        <w:ind w:left="1128" w:hanging="406"/>
      </w:pPr>
      <w:rPr>
        <w:rFonts w:hint="default"/>
        <w:lang w:val="ru-RU" w:eastAsia="en-US" w:bidi="ar-SA"/>
      </w:rPr>
    </w:lvl>
    <w:lvl w:ilvl="2" w:tplc="74A08352">
      <w:numFmt w:val="bullet"/>
      <w:lvlText w:val="•"/>
      <w:lvlJc w:val="left"/>
      <w:pPr>
        <w:ind w:left="2137" w:hanging="406"/>
      </w:pPr>
      <w:rPr>
        <w:rFonts w:hint="default"/>
        <w:lang w:val="ru-RU" w:eastAsia="en-US" w:bidi="ar-SA"/>
      </w:rPr>
    </w:lvl>
    <w:lvl w:ilvl="3" w:tplc="648E2D0E">
      <w:numFmt w:val="bullet"/>
      <w:lvlText w:val="•"/>
      <w:lvlJc w:val="left"/>
      <w:pPr>
        <w:ind w:left="3145" w:hanging="406"/>
      </w:pPr>
      <w:rPr>
        <w:rFonts w:hint="default"/>
        <w:lang w:val="ru-RU" w:eastAsia="en-US" w:bidi="ar-SA"/>
      </w:rPr>
    </w:lvl>
    <w:lvl w:ilvl="4" w:tplc="B69C0CDA">
      <w:numFmt w:val="bullet"/>
      <w:lvlText w:val="•"/>
      <w:lvlJc w:val="left"/>
      <w:pPr>
        <w:ind w:left="4154" w:hanging="406"/>
      </w:pPr>
      <w:rPr>
        <w:rFonts w:hint="default"/>
        <w:lang w:val="ru-RU" w:eastAsia="en-US" w:bidi="ar-SA"/>
      </w:rPr>
    </w:lvl>
    <w:lvl w:ilvl="5" w:tplc="85B878E0">
      <w:numFmt w:val="bullet"/>
      <w:lvlText w:val="•"/>
      <w:lvlJc w:val="left"/>
      <w:pPr>
        <w:ind w:left="5163" w:hanging="406"/>
      </w:pPr>
      <w:rPr>
        <w:rFonts w:hint="default"/>
        <w:lang w:val="ru-RU" w:eastAsia="en-US" w:bidi="ar-SA"/>
      </w:rPr>
    </w:lvl>
    <w:lvl w:ilvl="6" w:tplc="9912AD70">
      <w:numFmt w:val="bullet"/>
      <w:lvlText w:val="•"/>
      <w:lvlJc w:val="left"/>
      <w:pPr>
        <w:ind w:left="6171" w:hanging="406"/>
      </w:pPr>
      <w:rPr>
        <w:rFonts w:hint="default"/>
        <w:lang w:val="ru-RU" w:eastAsia="en-US" w:bidi="ar-SA"/>
      </w:rPr>
    </w:lvl>
    <w:lvl w:ilvl="7" w:tplc="4ADEAA36">
      <w:numFmt w:val="bullet"/>
      <w:lvlText w:val="•"/>
      <w:lvlJc w:val="left"/>
      <w:pPr>
        <w:ind w:left="7180" w:hanging="406"/>
      </w:pPr>
      <w:rPr>
        <w:rFonts w:hint="default"/>
        <w:lang w:val="ru-RU" w:eastAsia="en-US" w:bidi="ar-SA"/>
      </w:rPr>
    </w:lvl>
    <w:lvl w:ilvl="8" w:tplc="4622E45A">
      <w:numFmt w:val="bullet"/>
      <w:lvlText w:val="•"/>
      <w:lvlJc w:val="left"/>
      <w:pPr>
        <w:ind w:left="8189" w:hanging="406"/>
      </w:pPr>
      <w:rPr>
        <w:rFonts w:hint="default"/>
        <w:lang w:val="ru-RU" w:eastAsia="en-US" w:bidi="ar-SA"/>
      </w:rPr>
    </w:lvl>
  </w:abstractNum>
  <w:num w:numId="1">
    <w:abstractNumId w:val="23"/>
  </w:num>
  <w:num w:numId="2">
    <w:abstractNumId w:val="6"/>
  </w:num>
  <w:num w:numId="3">
    <w:abstractNumId w:val="18"/>
  </w:num>
  <w:num w:numId="4">
    <w:abstractNumId w:val="15"/>
  </w:num>
  <w:num w:numId="5">
    <w:abstractNumId w:val="10"/>
  </w:num>
  <w:num w:numId="6">
    <w:abstractNumId w:val="34"/>
  </w:num>
  <w:num w:numId="7">
    <w:abstractNumId w:val="29"/>
  </w:num>
  <w:num w:numId="8">
    <w:abstractNumId w:val="31"/>
  </w:num>
  <w:num w:numId="9">
    <w:abstractNumId w:val="27"/>
  </w:num>
  <w:num w:numId="10">
    <w:abstractNumId w:val="36"/>
  </w:num>
  <w:num w:numId="11">
    <w:abstractNumId w:val="5"/>
  </w:num>
  <w:num w:numId="12">
    <w:abstractNumId w:val="21"/>
  </w:num>
  <w:num w:numId="13">
    <w:abstractNumId w:val="19"/>
  </w:num>
  <w:num w:numId="14">
    <w:abstractNumId w:val="9"/>
  </w:num>
  <w:num w:numId="15">
    <w:abstractNumId w:val="35"/>
  </w:num>
  <w:num w:numId="16">
    <w:abstractNumId w:val="38"/>
  </w:num>
  <w:num w:numId="17">
    <w:abstractNumId w:val="37"/>
  </w:num>
  <w:num w:numId="18">
    <w:abstractNumId w:val="20"/>
  </w:num>
  <w:num w:numId="19">
    <w:abstractNumId w:val="24"/>
  </w:num>
  <w:num w:numId="20">
    <w:abstractNumId w:val="8"/>
  </w:num>
  <w:num w:numId="21">
    <w:abstractNumId w:val="28"/>
  </w:num>
  <w:num w:numId="22">
    <w:abstractNumId w:val="26"/>
  </w:num>
  <w:num w:numId="23">
    <w:abstractNumId w:val="14"/>
  </w:num>
  <w:num w:numId="24">
    <w:abstractNumId w:val="7"/>
  </w:num>
  <w:num w:numId="25">
    <w:abstractNumId w:val="25"/>
  </w:num>
  <w:num w:numId="26">
    <w:abstractNumId w:val="41"/>
  </w:num>
  <w:num w:numId="27">
    <w:abstractNumId w:val="2"/>
  </w:num>
  <w:num w:numId="28">
    <w:abstractNumId w:val="13"/>
  </w:num>
  <w:num w:numId="29">
    <w:abstractNumId w:val="1"/>
  </w:num>
  <w:num w:numId="30">
    <w:abstractNumId w:val="12"/>
  </w:num>
  <w:num w:numId="31">
    <w:abstractNumId w:val="16"/>
  </w:num>
  <w:num w:numId="32">
    <w:abstractNumId w:val="39"/>
  </w:num>
  <w:num w:numId="33">
    <w:abstractNumId w:val="11"/>
  </w:num>
  <w:num w:numId="34">
    <w:abstractNumId w:val="32"/>
  </w:num>
  <w:num w:numId="35">
    <w:abstractNumId w:val="40"/>
  </w:num>
  <w:num w:numId="36">
    <w:abstractNumId w:val="17"/>
  </w:num>
  <w:num w:numId="37">
    <w:abstractNumId w:val="30"/>
  </w:num>
  <w:num w:numId="38">
    <w:abstractNumId w:val="0"/>
  </w:num>
  <w:num w:numId="39">
    <w:abstractNumId w:val="4"/>
  </w:num>
  <w:num w:numId="40">
    <w:abstractNumId w:val="22"/>
  </w:num>
  <w:num w:numId="41">
    <w:abstractNumId w:val="33"/>
  </w:num>
  <w:num w:numId="4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2169AF"/>
    <w:rsid w:val="00010091"/>
    <w:rsid w:val="00021CBF"/>
    <w:rsid w:val="000232AD"/>
    <w:rsid w:val="00036C83"/>
    <w:rsid w:val="0003730D"/>
    <w:rsid w:val="00057AC4"/>
    <w:rsid w:val="0006393B"/>
    <w:rsid w:val="00066E61"/>
    <w:rsid w:val="00070417"/>
    <w:rsid w:val="000A13F3"/>
    <w:rsid w:val="000A3CB7"/>
    <w:rsid w:val="000A7ADD"/>
    <w:rsid w:val="000A7C57"/>
    <w:rsid w:val="000B012F"/>
    <w:rsid w:val="000C1F46"/>
    <w:rsid w:val="000C394B"/>
    <w:rsid w:val="000C5C1E"/>
    <w:rsid w:val="000D422B"/>
    <w:rsid w:val="000E4982"/>
    <w:rsid w:val="000E6C95"/>
    <w:rsid w:val="000F0C47"/>
    <w:rsid w:val="000F56DE"/>
    <w:rsid w:val="000F5F34"/>
    <w:rsid w:val="00107ABF"/>
    <w:rsid w:val="00115F3F"/>
    <w:rsid w:val="001179A0"/>
    <w:rsid w:val="00130AC8"/>
    <w:rsid w:val="00130B60"/>
    <w:rsid w:val="001320FF"/>
    <w:rsid w:val="00140F9A"/>
    <w:rsid w:val="0014143C"/>
    <w:rsid w:val="001446F5"/>
    <w:rsid w:val="00154B32"/>
    <w:rsid w:val="0016298F"/>
    <w:rsid w:val="00165035"/>
    <w:rsid w:val="00181FA6"/>
    <w:rsid w:val="00186F96"/>
    <w:rsid w:val="00192F2C"/>
    <w:rsid w:val="001A40D6"/>
    <w:rsid w:val="001A5030"/>
    <w:rsid w:val="001A54EC"/>
    <w:rsid w:val="001B7777"/>
    <w:rsid w:val="001C7F1B"/>
    <w:rsid w:val="001D24A4"/>
    <w:rsid w:val="001E4B6C"/>
    <w:rsid w:val="001E4BF9"/>
    <w:rsid w:val="001E76EB"/>
    <w:rsid w:val="00216534"/>
    <w:rsid w:val="002169AF"/>
    <w:rsid w:val="0021772D"/>
    <w:rsid w:val="00236435"/>
    <w:rsid w:val="00236B74"/>
    <w:rsid w:val="002406D9"/>
    <w:rsid w:val="002437EF"/>
    <w:rsid w:val="00254E38"/>
    <w:rsid w:val="00263C9D"/>
    <w:rsid w:val="00265544"/>
    <w:rsid w:val="002705C7"/>
    <w:rsid w:val="00270AE9"/>
    <w:rsid w:val="002755AD"/>
    <w:rsid w:val="00284B0E"/>
    <w:rsid w:val="002C1A1F"/>
    <w:rsid w:val="002D010D"/>
    <w:rsid w:val="002E14F2"/>
    <w:rsid w:val="00326503"/>
    <w:rsid w:val="00334754"/>
    <w:rsid w:val="00344840"/>
    <w:rsid w:val="003655B8"/>
    <w:rsid w:val="00366A17"/>
    <w:rsid w:val="003758D5"/>
    <w:rsid w:val="00381984"/>
    <w:rsid w:val="00387173"/>
    <w:rsid w:val="0039746D"/>
    <w:rsid w:val="003A15EB"/>
    <w:rsid w:val="003C4FAE"/>
    <w:rsid w:val="003C7BC3"/>
    <w:rsid w:val="003D63A0"/>
    <w:rsid w:val="003E1C9B"/>
    <w:rsid w:val="003E23B7"/>
    <w:rsid w:val="003E5A83"/>
    <w:rsid w:val="003E62B8"/>
    <w:rsid w:val="003F528C"/>
    <w:rsid w:val="003F7822"/>
    <w:rsid w:val="00402154"/>
    <w:rsid w:val="0041099E"/>
    <w:rsid w:val="00414A1D"/>
    <w:rsid w:val="00416EAD"/>
    <w:rsid w:val="00421FC2"/>
    <w:rsid w:val="00434BEE"/>
    <w:rsid w:val="00435448"/>
    <w:rsid w:val="004418AB"/>
    <w:rsid w:val="0044204D"/>
    <w:rsid w:val="004476EA"/>
    <w:rsid w:val="00447D10"/>
    <w:rsid w:val="00463D8D"/>
    <w:rsid w:val="00463E60"/>
    <w:rsid w:val="004650D1"/>
    <w:rsid w:val="00474C5D"/>
    <w:rsid w:val="00484106"/>
    <w:rsid w:val="004A146D"/>
    <w:rsid w:val="004A3B8B"/>
    <w:rsid w:val="004B3817"/>
    <w:rsid w:val="004B438B"/>
    <w:rsid w:val="004C2118"/>
    <w:rsid w:val="004D145B"/>
    <w:rsid w:val="004D3215"/>
    <w:rsid w:val="004D3D62"/>
    <w:rsid w:val="004E3A7D"/>
    <w:rsid w:val="004E6301"/>
    <w:rsid w:val="004F2CA5"/>
    <w:rsid w:val="00500204"/>
    <w:rsid w:val="00502A59"/>
    <w:rsid w:val="00522DB5"/>
    <w:rsid w:val="005503E4"/>
    <w:rsid w:val="00556DEC"/>
    <w:rsid w:val="0056530E"/>
    <w:rsid w:val="00566060"/>
    <w:rsid w:val="00571C10"/>
    <w:rsid w:val="005763D8"/>
    <w:rsid w:val="00576B5D"/>
    <w:rsid w:val="0058033B"/>
    <w:rsid w:val="005877AF"/>
    <w:rsid w:val="00590904"/>
    <w:rsid w:val="00593EBC"/>
    <w:rsid w:val="00595B2E"/>
    <w:rsid w:val="005A467A"/>
    <w:rsid w:val="005A4B2B"/>
    <w:rsid w:val="005A4CAC"/>
    <w:rsid w:val="005B3D5A"/>
    <w:rsid w:val="005B437A"/>
    <w:rsid w:val="005B66E2"/>
    <w:rsid w:val="005C31C3"/>
    <w:rsid w:val="005C7900"/>
    <w:rsid w:val="005D1F5C"/>
    <w:rsid w:val="005D2F4F"/>
    <w:rsid w:val="005F6980"/>
    <w:rsid w:val="00603EF5"/>
    <w:rsid w:val="006109A5"/>
    <w:rsid w:val="00617943"/>
    <w:rsid w:val="00622AA7"/>
    <w:rsid w:val="0062547F"/>
    <w:rsid w:val="006319B8"/>
    <w:rsid w:val="006337C5"/>
    <w:rsid w:val="00633B29"/>
    <w:rsid w:val="00635247"/>
    <w:rsid w:val="00643493"/>
    <w:rsid w:val="0066348E"/>
    <w:rsid w:val="00663876"/>
    <w:rsid w:val="0067306D"/>
    <w:rsid w:val="00683DF0"/>
    <w:rsid w:val="00683F49"/>
    <w:rsid w:val="00687002"/>
    <w:rsid w:val="006929A5"/>
    <w:rsid w:val="006950F6"/>
    <w:rsid w:val="006A3CA0"/>
    <w:rsid w:val="006A58BE"/>
    <w:rsid w:val="006B1EE7"/>
    <w:rsid w:val="006B5B25"/>
    <w:rsid w:val="006D4EB4"/>
    <w:rsid w:val="006D6854"/>
    <w:rsid w:val="006F116F"/>
    <w:rsid w:val="006F3D1A"/>
    <w:rsid w:val="00704AB2"/>
    <w:rsid w:val="00710624"/>
    <w:rsid w:val="00714EBF"/>
    <w:rsid w:val="00716ED4"/>
    <w:rsid w:val="007500A5"/>
    <w:rsid w:val="007502D0"/>
    <w:rsid w:val="0075162C"/>
    <w:rsid w:val="0075258F"/>
    <w:rsid w:val="007672D3"/>
    <w:rsid w:val="00771AE4"/>
    <w:rsid w:val="007757C2"/>
    <w:rsid w:val="007A034E"/>
    <w:rsid w:val="007B2AE3"/>
    <w:rsid w:val="007D5347"/>
    <w:rsid w:val="007D5D92"/>
    <w:rsid w:val="007F3631"/>
    <w:rsid w:val="007F45A2"/>
    <w:rsid w:val="007F4FD8"/>
    <w:rsid w:val="007F59B2"/>
    <w:rsid w:val="00807BDC"/>
    <w:rsid w:val="00807DAE"/>
    <w:rsid w:val="00833E30"/>
    <w:rsid w:val="00850DEC"/>
    <w:rsid w:val="00852176"/>
    <w:rsid w:val="00852EC5"/>
    <w:rsid w:val="00854678"/>
    <w:rsid w:val="008546B1"/>
    <w:rsid w:val="00860E0F"/>
    <w:rsid w:val="0086203A"/>
    <w:rsid w:val="00874EB3"/>
    <w:rsid w:val="0088476A"/>
    <w:rsid w:val="00891BAD"/>
    <w:rsid w:val="008A32AB"/>
    <w:rsid w:val="008B33F9"/>
    <w:rsid w:val="008B3E3B"/>
    <w:rsid w:val="008B5BEB"/>
    <w:rsid w:val="008C525B"/>
    <w:rsid w:val="008C6658"/>
    <w:rsid w:val="008D127F"/>
    <w:rsid w:val="008D373D"/>
    <w:rsid w:val="008E54D8"/>
    <w:rsid w:val="008E7962"/>
    <w:rsid w:val="008F63A5"/>
    <w:rsid w:val="009017D0"/>
    <w:rsid w:val="0090252C"/>
    <w:rsid w:val="00903D24"/>
    <w:rsid w:val="00910909"/>
    <w:rsid w:val="00913BE0"/>
    <w:rsid w:val="00917838"/>
    <w:rsid w:val="00922265"/>
    <w:rsid w:val="00922B8B"/>
    <w:rsid w:val="009260F9"/>
    <w:rsid w:val="00946790"/>
    <w:rsid w:val="009504C8"/>
    <w:rsid w:val="00964A46"/>
    <w:rsid w:val="00975CB8"/>
    <w:rsid w:val="00984537"/>
    <w:rsid w:val="00986A8E"/>
    <w:rsid w:val="00997634"/>
    <w:rsid w:val="009A104E"/>
    <w:rsid w:val="009A6BE9"/>
    <w:rsid w:val="009C5485"/>
    <w:rsid w:val="009D2313"/>
    <w:rsid w:val="009D4138"/>
    <w:rsid w:val="009E1302"/>
    <w:rsid w:val="009E29C8"/>
    <w:rsid w:val="009E4301"/>
    <w:rsid w:val="009F2EA5"/>
    <w:rsid w:val="00A12DC6"/>
    <w:rsid w:val="00A27A1C"/>
    <w:rsid w:val="00A47B09"/>
    <w:rsid w:val="00A51347"/>
    <w:rsid w:val="00A546F7"/>
    <w:rsid w:val="00A566C8"/>
    <w:rsid w:val="00A6120D"/>
    <w:rsid w:val="00A6414A"/>
    <w:rsid w:val="00A75CE5"/>
    <w:rsid w:val="00A959B6"/>
    <w:rsid w:val="00AA445E"/>
    <w:rsid w:val="00AA602F"/>
    <w:rsid w:val="00AC006C"/>
    <w:rsid w:val="00AC1824"/>
    <w:rsid w:val="00AD0756"/>
    <w:rsid w:val="00AD1780"/>
    <w:rsid w:val="00AE5EC5"/>
    <w:rsid w:val="00B21582"/>
    <w:rsid w:val="00B242B4"/>
    <w:rsid w:val="00B31E44"/>
    <w:rsid w:val="00B40DEE"/>
    <w:rsid w:val="00B411C0"/>
    <w:rsid w:val="00B64314"/>
    <w:rsid w:val="00B73C7A"/>
    <w:rsid w:val="00B77EEA"/>
    <w:rsid w:val="00B80DB1"/>
    <w:rsid w:val="00BA4564"/>
    <w:rsid w:val="00BA4A0E"/>
    <w:rsid w:val="00BA70CA"/>
    <w:rsid w:val="00BB4372"/>
    <w:rsid w:val="00BC2FCF"/>
    <w:rsid w:val="00BC34F0"/>
    <w:rsid w:val="00BC498E"/>
    <w:rsid w:val="00BD345E"/>
    <w:rsid w:val="00BD4E25"/>
    <w:rsid w:val="00BD5859"/>
    <w:rsid w:val="00BD5ED8"/>
    <w:rsid w:val="00BE095D"/>
    <w:rsid w:val="00BE332C"/>
    <w:rsid w:val="00BF1483"/>
    <w:rsid w:val="00C02573"/>
    <w:rsid w:val="00C15271"/>
    <w:rsid w:val="00C168A0"/>
    <w:rsid w:val="00C176A2"/>
    <w:rsid w:val="00C26E02"/>
    <w:rsid w:val="00C42595"/>
    <w:rsid w:val="00C46BA3"/>
    <w:rsid w:val="00C51C35"/>
    <w:rsid w:val="00C64084"/>
    <w:rsid w:val="00C71145"/>
    <w:rsid w:val="00C74E4B"/>
    <w:rsid w:val="00C83BA5"/>
    <w:rsid w:val="00C954BF"/>
    <w:rsid w:val="00CB61C5"/>
    <w:rsid w:val="00CD288A"/>
    <w:rsid w:val="00CE2188"/>
    <w:rsid w:val="00CF30B3"/>
    <w:rsid w:val="00CF5998"/>
    <w:rsid w:val="00D035E8"/>
    <w:rsid w:val="00D11F57"/>
    <w:rsid w:val="00D13CA0"/>
    <w:rsid w:val="00D23858"/>
    <w:rsid w:val="00D251A9"/>
    <w:rsid w:val="00D31107"/>
    <w:rsid w:val="00D312B1"/>
    <w:rsid w:val="00D63561"/>
    <w:rsid w:val="00D71477"/>
    <w:rsid w:val="00D75648"/>
    <w:rsid w:val="00D764B4"/>
    <w:rsid w:val="00DA1013"/>
    <w:rsid w:val="00DC1893"/>
    <w:rsid w:val="00DC4388"/>
    <w:rsid w:val="00DE247F"/>
    <w:rsid w:val="00DF62B1"/>
    <w:rsid w:val="00E11211"/>
    <w:rsid w:val="00E15601"/>
    <w:rsid w:val="00E25C1D"/>
    <w:rsid w:val="00E27BFB"/>
    <w:rsid w:val="00E41D69"/>
    <w:rsid w:val="00E568A1"/>
    <w:rsid w:val="00E61D20"/>
    <w:rsid w:val="00E735C0"/>
    <w:rsid w:val="00E74FB3"/>
    <w:rsid w:val="00E820E3"/>
    <w:rsid w:val="00E91BAD"/>
    <w:rsid w:val="00E94701"/>
    <w:rsid w:val="00E97F10"/>
    <w:rsid w:val="00EA6435"/>
    <w:rsid w:val="00EB04F5"/>
    <w:rsid w:val="00EC4DF3"/>
    <w:rsid w:val="00ED7676"/>
    <w:rsid w:val="00EE533C"/>
    <w:rsid w:val="00EE5CE4"/>
    <w:rsid w:val="00EF0106"/>
    <w:rsid w:val="00F01E25"/>
    <w:rsid w:val="00F04ED0"/>
    <w:rsid w:val="00F05382"/>
    <w:rsid w:val="00F1004F"/>
    <w:rsid w:val="00F176C0"/>
    <w:rsid w:val="00F17DCC"/>
    <w:rsid w:val="00F3109D"/>
    <w:rsid w:val="00F3165F"/>
    <w:rsid w:val="00F41CD4"/>
    <w:rsid w:val="00F62D21"/>
    <w:rsid w:val="00F90984"/>
    <w:rsid w:val="00FA0630"/>
    <w:rsid w:val="00FB33BE"/>
    <w:rsid w:val="00FD0D45"/>
    <w:rsid w:val="00FE6AED"/>
    <w:rsid w:val="00FF19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75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D373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pPr>
      <w:ind w:left="112" w:firstLine="708"/>
      <w:jc w:val="both"/>
    </w:pPr>
    <w:rPr>
      <w:sz w:val="28"/>
      <w:szCs w:val="28"/>
    </w:rPr>
  </w:style>
  <w:style w:type="paragraph" w:styleId="a5">
    <w:name w:val="List Paragraph"/>
    <w:basedOn w:val="a"/>
    <w:uiPriority w:val="1"/>
    <w:qFormat/>
    <w:pPr>
      <w:ind w:left="112" w:firstLine="708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header"/>
    <w:basedOn w:val="a"/>
    <w:link w:val="a7"/>
    <w:uiPriority w:val="99"/>
    <w:unhideWhenUsed/>
    <w:rsid w:val="0062547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62547F"/>
    <w:rPr>
      <w:rFonts w:ascii="Times New Roman" w:eastAsia="Times New Roman" w:hAnsi="Times New Roman" w:cs="Times New Roman"/>
      <w:lang w:val="ru-RU"/>
    </w:rPr>
  </w:style>
  <w:style w:type="paragraph" w:styleId="a8">
    <w:name w:val="footer"/>
    <w:basedOn w:val="a"/>
    <w:link w:val="a9"/>
    <w:uiPriority w:val="99"/>
    <w:unhideWhenUsed/>
    <w:rsid w:val="0062547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62547F"/>
    <w:rPr>
      <w:rFonts w:ascii="Times New Roman" w:eastAsia="Times New Roman" w:hAnsi="Times New Roman" w:cs="Times New Roman"/>
      <w:lang w:val="ru-RU"/>
    </w:rPr>
  </w:style>
  <w:style w:type="paragraph" w:customStyle="1" w:styleId="ConsPlusNormal">
    <w:name w:val="ConsPlusNormal"/>
    <w:link w:val="ConsPlusNormal0"/>
    <w:qFormat/>
    <w:rsid w:val="0062547F"/>
    <w:pPr>
      <w:adjustRightInd w:val="0"/>
      <w:ind w:firstLine="720"/>
    </w:pPr>
    <w:rPr>
      <w:rFonts w:ascii="Times New Roman" w:eastAsia="Times New Roman" w:hAnsi="Times New Roman" w:cs="Times New Roman"/>
      <w:sz w:val="18"/>
      <w:szCs w:val="18"/>
      <w:lang w:val="ru-RU" w:eastAsia="ru-RU"/>
    </w:rPr>
  </w:style>
  <w:style w:type="character" w:customStyle="1" w:styleId="ConsPlusNormal0">
    <w:name w:val="ConsPlusNormal Знак"/>
    <w:link w:val="ConsPlusNormal"/>
    <w:locked/>
    <w:rsid w:val="0062547F"/>
    <w:rPr>
      <w:rFonts w:ascii="Times New Roman" w:eastAsia="Times New Roman" w:hAnsi="Times New Roman" w:cs="Times New Roman"/>
      <w:sz w:val="18"/>
      <w:szCs w:val="18"/>
      <w:lang w:val="ru-RU" w:eastAsia="ru-RU"/>
    </w:rPr>
  </w:style>
  <w:style w:type="paragraph" w:styleId="aa">
    <w:name w:val="Balloon Text"/>
    <w:basedOn w:val="a"/>
    <w:link w:val="ab"/>
    <w:uiPriority w:val="99"/>
    <w:semiHidden/>
    <w:unhideWhenUsed/>
    <w:rsid w:val="008E54D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8E54D8"/>
    <w:rPr>
      <w:rFonts w:ascii="Tahoma" w:eastAsia="Times New Roman" w:hAnsi="Tahoma" w:cs="Tahoma"/>
      <w:sz w:val="16"/>
      <w:szCs w:val="16"/>
      <w:lang w:val="ru-RU"/>
    </w:rPr>
  </w:style>
  <w:style w:type="character" w:styleId="ac">
    <w:name w:val="Hyperlink"/>
    <w:basedOn w:val="a0"/>
    <w:rsid w:val="00714EBF"/>
    <w:rPr>
      <w:color w:val="0000FF"/>
      <w:u w:val="single"/>
    </w:rPr>
  </w:style>
  <w:style w:type="table" w:styleId="ad">
    <w:name w:val="Table Grid"/>
    <w:basedOn w:val="a1"/>
    <w:uiPriority w:val="59"/>
    <w:rsid w:val="00AC006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Основной текст Знак"/>
    <w:basedOn w:val="a0"/>
    <w:link w:val="a3"/>
    <w:uiPriority w:val="1"/>
    <w:rsid w:val="007F59B2"/>
    <w:rPr>
      <w:rFonts w:ascii="Times New Roman" w:eastAsia="Times New Roman" w:hAnsi="Times New Roman" w:cs="Times New Roman"/>
      <w:sz w:val="28"/>
      <w:szCs w:val="28"/>
      <w:lang w:val="ru-RU"/>
    </w:rPr>
  </w:style>
  <w:style w:type="character" w:customStyle="1" w:styleId="20">
    <w:name w:val="Заголовок 2 Знак"/>
    <w:basedOn w:val="a0"/>
    <w:link w:val="2"/>
    <w:uiPriority w:val="9"/>
    <w:semiHidden/>
    <w:rsid w:val="008D373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ru-RU"/>
    </w:rPr>
  </w:style>
  <w:style w:type="character" w:styleId="ae">
    <w:name w:val="Strong"/>
    <w:qFormat/>
    <w:rsid w:val="008D373D"/>
    <w:rPr>
      <w:b/>
      <w:bCs/>
    </w:rPr>
  </w:style>
  <w:style w:type="paragraph" w:customStyle="1" w:styleId="af">
    <w:name w:val="Содержимое таблицы"/>
    <w:basedOn w:val="a"/>
    <w:qFormat/>
    <w:rsid w:val="008D373D"/>
    <w:pPr>
      <w:suppressLineNumbers/>
      <w:suppressAutoHyphens/>
      <w:autoSpaceDE/>
      <w:autoSpaceDN/>
    </w:pPr>
    <w:rPr>
      <w:sz w:val="20"/>
      <w:szCs w:val="20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75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D373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pPr>
      <w:ind w:left="112" w:firstLine="708"/>
      <w:jc w:val="both"/>
    </w:pPr>
    <w:rPr>
      <w:sz w:val="28"/>
      <w:szCs w:val="28"/>
    </w:rPr>
  </w:style>
  <w:style w:type="paragraph" w:styleId="a5">
    <w:name w:val="List Paragraph"/>
    <w:basedOn w:val="a"/>
    <w:uiPriority w:val="1"/>
    <w:qFormat/>
    <w:pPr>
      <w:ind w:left="112" w:firstLine="708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header"/>
    <w:basedOn w:val="a"/>
    <w:link w:val="a7"/>
    <w:uiPriority w:val="99"/>
    <w:unhideWhenUsed/>
    <w:rsid w:val="0062547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62547F"/>
    <w:rPr>
      <w:rFonts w:ascii="Times New Roman" w:eastAsia="Times New Roman" w:hAnsi="Times New Roman" w:cs="Times New Roman"/>
      <w:lang w:val="ru-RU"/>
    </w:rPr>
  </w:style>
  <w:style w:type="paragraph" w:styleId="a8">
    <w:name w:val="footer"/>
    <w:basedOn w:val="a"/>
    <w:link w:val="a9"/>
    <w:uiPriority w:val="99"/>
    <w:unhideWhenUsed/>
    <w:rsid w:val="0062547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62547F"/>
    <w:rPr>
      <w:rFonts w:ascii="Times New Roman" w:eastAsia="Times New Roman" w:hAnsi="Times New Roman" w:cs="Times New Roman"/>
      <w:lang w:val="ru-RU"/>
    </w:rPr>
  </w:style>
  <w:style w:type="paragraph" w:customStyle="1" w:styleId="ConsPlusNormal">
    <w:name w:val="ConsPlusNormal"/>
    <w:link w:val="ConsPlusNormal0"/>
    <w:qFormat/>
    <w:rsid w:val="0062547F"/>
    <w:pPr>
      <w:adjustRightInd w:val="0"/>
      <w:ind w:firstLine="720"/>
    </w:pPr>
    <w:rPr>
      <w:rFonts w:ascii="Times New Roman" w:eastAsia="Times New Roman" w:hAnsi="Times New Roman" w:cs="Times New Roman"/>
      <w:sz w:val="18"/>
      <w:szCs w:val="18"/>
      <w:lang w:val="ru-RU" w:eastAsia="ru-RU"/>
    </w:rPr>
  </w:style>
  <w:style w:type="character" w:customStyle="1" w:styleId="ConsPlusNormal0">
    <w:name w:val="ConsPlusNormal Знак"/>
    <w:link w:val="ConsPlusNormal"/>
    <w:locked/>
    <w:rsid w:val="0062547F"/>
    <w:rPr>
      <w:rFonts w:ascii="Times New Roman" w:eastAsia="Times New Roman" w:hAnsi="Times New Roman" w:cs="Times New Roman"/>
      <w:sz w:val="18"/>
      <w:szCs w:val="18"/>
      <w:lang w:val="ru-RU" w:eastAsia="ru-RU"/>
    </w:rPr>
  </w:style>
  <w:style w:type="paragraph" w:styleId="aa">
    <w:name w:val="Balloon Text"/>
    <w:basedOn w:val="a"/>
    <w:link w:val="ab"/>
    <w:uiPriority w:val="99"/>
    <w:semiHidden/>
    <w:unhideWhenUsed/>
    <w:rsid w:val="008E54D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8E54D8"/>
    <w:rPr>
      <w:rFonts w:ascii="Tahoma" w:eastAsia="Times New Roman" w:hAnsi="Tahoma" w:cs="Tahoma"/>
      <w:sz w:val="16"/>
      <w:szCs w:val="16"/>
      <w:lang w:val="ru-RU"/>
    </w:rPr>
  </w:style>
  <w:style w:type="character" w:styleId="ac">
    <w:name w:val="Hyperlink"/>
    <w:basedOn w:val="a0"/>
    <w:rsid w:val="00714EBF"/>
    <w:rPr>
      <w:color w:val="0000FF"/>
      <w:u w:val="single"/>
    </w:rPr>
  </w:style>
  <w:style w:type="table" w:styleId="ad">
    <w:name w:val="Table Grid"/>
    <w:basedOn w:val="a1"/>
    <w:uiPriority w:val="59"/>
    <w:rsid w:val="00AC006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Основной текст Знак"/>
    <w:basedOn w:val="a0"/>
    <w:link w:val="a3"/>
    <w:uiPriority w:val="1"/>
    <w:rsid w:val="007F59B2"/>
    <w:rPr>
      <w:rFonts w:ascii="Times New Roman" w:eastAsia="Times New Roman" w:hAnsi="Times New Roman" w:cs="Times New Roman"/>
      <w:sz w:val="28"/>
      <w:szCs w:val="28"/>
      <w:lang w:val="ru-RU"/>
    </w:rPr>
  </w:style>
  <w:style w:type="character" w:customStyle="1" w:styleId="20">
    <w:name w:val="Заголовок 2 Знак"/>
    <w:basedOn w:val="a0"/>
    <w:link w:val="2"/>
    <w:uiPriority w:val="9"/>
    <w:semiHidden/>
    <w:rsid w:val="008D373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ru-RU"/>
    </w:rPr>
  </w:style>
  <w:style w:type="character" w:styleId="ae">
    <w:name w:val="Strong"/>
    <w:qFormat/>
    <w:rsid w:val="008D373D"/>
    <w:rPr>
      <w:b/>
      <w:bCs/>
    </w:rPr>
  </w:style>
  <w:style w:type="paragraph" w:customStyle="1" w:styleId="af">
    <w:name w:val="Содержимое таблицы"/>
    <w:basedOn w:val="a"/>
    <w:qFormat/>
    <w:rsid w:val="008D373D"/>
    <w:pPr>
      <w:suppressLineNumbers/>
      <w:suppressAutoHyphens/>
      <w:autoSpaceDE/>
      <w:autoSpaceDN/>
    </w:pPr>
    <w:rPr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s://www.admobninsk.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46F506-9B32-4D5C-9ECD-A901F21F22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1761</Words>
  <Characters>10043</Characters>
  <Application>Microsoft Office Word</Application>
  <DocSecurity>0</DocSecurity>
  <Lines>83</Lines>
  <Paragraphs>23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11</vt:i4>
      </vt:variant>
    </vt:vector>
  </HeadingPairs>
  <TitlesOfParts>
    <vt:vector size="12" baseType="lpstr">
      <vt:lpstr>f6503150.docx</vt:lpstr>
      <vt:lpstr>Прилож</vt:lpstr>
      <vt:lpstr>к решению Собрания города Обнинска  «Об утверждении Положения о составе, порядке</vt:lpstr>
      <vt:lpstr>ПОЛОЖЕНИЕ                                                                       </vt:lpstr>
      <vt:lpstr>о составе, порядке подготовки генерального плана городского округа города Обнинс</vt:lpstr>
      <vt:lpstr>Общие положения</vt:lpstr>
      <vt:lpstr>Состав генерального плана </vt:lpstr>
      <vt:lpstr>Подготовка генерального плана </vt:lpstr>
      <vt:lpstr/>
      <vt:lpstr>Порядок подготовки изменений и внесения их в генеральный план</vt:lpstr>
      <vt:lpstr>Реализация генерального плана городского округа </vt:lpstr>
      <vt:lpstr/>
    </vt:vector>
  </TitlesOfParts>
  <Company/>
  <LinksUpToDate>false</LinksUpToDate>
  <CharactersWithSpaces>11781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f6503150.docx</dc:title>
  <dc:creator>Фещенко ИН</dc:creator>
  <cp:lastModifiedBy>User</cp:lastModifiedBy>
  <cp:revision>2</cp:revision>
  <cp:lastPrinted>2026-09-23T11:46:00Z</cp:lastPrinted>
  <dcterms:created xsi:type="dcterms:W3CDTF">2026-10-01T08:14:00Z</dcterms:created>
  <dcterms:modified xsi:type="dcterms:W3CDTF">2026-10-01T08:14:00Z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2021-12-22T00:00:00Z</vt:filetime>
  </property>
  <property fmtid="{D5CDD505-2E9C-101B-9397-08002B2CF9AE}" pid="3" name="LastSaved">
    <vt:filetime>2021-12-22T00:00:00Z</vt:filetime>
  </property>
</Properties>
</file>