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F3" w:rsidRDefault="00E367F3" w:rsidP="00E367F3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</w:t>
      </w: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С</w:t>
      </w:r>
      <w:r w:rsidRPr="002D6F70">
        <w:rPr>
          <w:bCs/>
        </w:rPr>
        <w:t xml:space="preserve">обрания </w:t>
      </w:r>
      <w:r>
        <w:rPr>
          <w:bCs/>
        </w:rPr>
        <w:t xml:space="preserve">                   </w:t>
      </w:r>
    </w:p>
    <w:p w:rsidR="00E367F3" w:rsidRDefault="00E367F3" w:rsidP="00E367F3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2D6F70">
        <w:rPr>
          <w:bCs/>
        </w:rPr>
        <w:t>«О внесении изменений и дополнений в Правила</w:t>
      </w:r>
      <w:r>
        <w:rPr>
          <w:bCs/>
        </w:rPr>
        <w:t xml:space="preserve"> </w:t>
      </w:r>
    </w:p>
    <w:p w:rsidR="00E367F3" w:rsidRPr="002D6F70" w:rsidRDefault="00E367F3" w:rsidP="00E367F3">
      <w:pPr>
        <w:ind w:firstLine="540"/>
        <w:jc w:val="both"/>
        <w:rPr>
          <w:bCs/>
        </w:rPr>
      </w:pPr>
      <w:r>
        <w:rPr>
          <w:bCs/>
        </w:rPr>
        <w:t xml:space="preserve">                                                                               з</w:t>
      </w:r>
      <w:r w:rsidRPr="002D6F70">
        <w:rPr>
          <w:bCs/>
        </w:rPr>
        <w:t>емлепользования и застройки муниципального образования</w:t>
      </w:r>
    </w:p>
    <w:p w:rsidR="00E367F3" w:rsidRPr="002D6F70" w:rsidRDefault="00E367F3" w:rsidP="00E367F3">
      <w:pPr>
        <w:ind w:firstLine="540"/>
        <w:jc w:val="both"/>
        <w:rPr>
          <w:bCs/>
        </w:rPr>
      </w:pPr>
      <w:r w:rsidRPr="002D6F70">
        <w:rPr>
          <w:bCs/>
        </w:rPr>
        <w:t xml:space="preserve">                                                                           </w:t>
      </w:r>
      <w:r>
        <w:rPr>
          <w:bCs/>
        </w:rPr>
        <w:t xml:space="preserve">                                         «Город Обнинск» от 26.09.2023 № 07-43</w:t>
      </w:r>
    </w:p>
    <w:p w:rsidR="00E367F3" w:rsidRPr="002D6F70" w:rsidRDefault="00E367F3" w:rsidP="00E367F3">
      <w:pPr>
        <w:ind w:firstLine="540"/>
        <w:jc w:val="center"/>
        <w:rPr>
          <w:bCs/>
        </w:rPr>
      </w:pPr>
    </w:p>
    <w:p w:rsidR="00E367F3" w:rsidRPr="007B270B" w:rsidRDefault="00E367F3" w:rsidP="00E367F3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E367F3" w:rsidRPr="007B270B" w:rsidRDefault="00E367F3" w:rsidP="00E367F3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E367F3" w:rsidRPr="007B270B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Pr="00692AAF" w:rsidRDefault="00E367F3" w:rsidP="00E367F3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</w:t>
      </w:r>
      <w:r>
        <w:rPr>
          <w:bCs/>
          <w:sz w:val="24"/>
          <w:szCs w:val="24"/>
        </w:rPr>
        <w:t xml:space="preserve">ется </w:t>
      </w:r>
      <w:r w:rsidRPr="00692AAF">
        <w:rPr>
          <w:bCs/>
          <w:sz w:val="24"/>
          <w:szCs w:val="24"/>
        </w:rPr>
        <w:t>в соответствии со ст</w:t>
      </w:r>
      <w:r>
        <w:rPr>
          <w:bCs/>
          <w:sz w:val="24"/>
          <w:szCs w:val="24"/>
        </w:rPr>
        <w:t>атьями</w:t>
      </w:r>
      <w:r w:rsidRPr="00692AAF">
        <w:rPr>
          <w:bCs/>
          <w:sz w:val="24"/>
          <w:szCs w:val="24"/>
        </w:rPr>
        <w:t xml:space="preserve"> 30 - 35 Градостроительного Кодекса Российской Федерации с целями:</w:t>
      </w:r>
    </w:p>
    <w:p w:rsidR="00E367F3" w:rsidRPr="00692AAF" w:rsidRDefault="00E367F3" w:rsidP="00E367F3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муниципального образования с </w:t>
      </w:r>
      <w:proofErr w:type="spellStart"/>
      <w:r w:rsidRPr="00692AAF">
        <w:rPr>
          <w:bCs/>
          <w:sz w:val="24"/>
          <w:szCs w:val="24"/>
        </w:rPr>
        <w:t>учетом</w:t>
      </w:r>
      <w:proofErr w:type="spellEnd"/>
      <w:r w:rsidRPr="00692AAF">
        <w:rPr>
          <w:bCs/>
          <w:sz w:val="24"/>
          <w:szCs w:val="24"/>
        </w:rPr>
        <w:t xml:space="preserve"> фактических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E367F3" w:rsidRPr="00692AAF" w:rsidRDefault="00E367F3" w:rsidP="00E367F3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367F3" w:rsidRPr="00692AAF" w:rsidRDefault="00E367F3" w:rsidP="00E367F3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692AAF">
        <w:rPr>
          <w:bCs/>
          <w:sz w:val="24"/>
          <w:szCs w:val="24"/>
        </w:rPr>
        <w:t>учет</w:t>
      </w:r>
      <w:proofErr w:type="spellEnd"/>
      <w:r w:rsidRPr="00692AAF">
        <w:rPr>
          <w:bCs/>
          <w:sz w:val="24"/>
          <w:szCs w:val="24"/>
        </w:rPr>
        <w:t xml:space="preserve"> территориальных зон в соответствии с требованием Федерального закона от 24.07.2007 № 221-ФЗ «О кадастровой деятельности»;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отображения границ зон с особыми условиями использования территорий (ЗОУИТ), </w:t>
      </w:r>
      <w:r>
        <w:rPr>
          <w:bCs/>
          <w:sz w:val="24"/>
          <w:szCs w:val="24"/>
        </w:rPr>
        <w:t xml:space="preserve">в том числе </w:t>
      </w:r>
      <w:proofErr w:type="gramStart"/>
      <w:r w:rsidRPr="00692AAF">
        <w:rPr>
          <w:bCs/>
          <w:sz w:val="24"/>
          <w:szCs w:val="24"/>
        </w:rPr>
        <w:t>сведения</w:t>
      </w:r>
      <w:proofErr w:type="gramEnd"/>
      <w:r w:rsidRPr="00692AAF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</w:t>
      </w:r>
      <w:r>
        <w:rPr>
          <w:bCs/>
          <w:sz w:val="24"/>
          <w:szCs w:val="24"/>
        </w:rPr>
        <w:t>;</w:t>
      </w:r>
    </w:p>
    <w:p w:rsidR="00E367F3" w:rsidRPr="00692AAF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отображения </w:t>
      </w:r>
      <w:proofErr w:type="gramStart"/>
      <w:r>
        <w:rPr>
          <w:bCs/>
          <w:sz w:val="24"/>
          <w:szCs w:val="24"/>
        </w:rPr>
        <w:t>границ охранных зон территорий объектов культурного наследия регионального значения</w:t>
      </w:r>
      <w:proofErr w:type="gramEnd"/>
      <w:r w:rsidRPr="00692AAF">
        <w:rPr>
          <w:bCs/>
          <w:sz w:val="24"/>
          <w:szCs w:val="24"/>
        </w:rPr>
        <w:t>.</w:t>
      </w:r>
    </w:p>
    <w:p w:rsidR="00E367F3" w:rsidRPr="007B270B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Pr="007B270B" w:rsidRDefault="00E367F3" w:rsidP="00E367F3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При проведении работ внесены следующие изменения в карту градостроительного зонирования </w:t>
      </w:r>
      <w:r>
        <w:rPr>
          <w:bCs/>
          <w:sz w:val="24"/>
          <w:szCs w:val="24"/>
        </w:rPr>
        <w:t xml:space="preserve">Правил землепользования и застройки </w:t>
      </w:r>
      <w:r w:rsidRPr="007B270B">
        <w:rPr>
          <w:bCs/>
          <w:sz w:val="24"/>
          <w:szCs w:val="24"/>
        </w:rPr>
        <w:t>муниципального образования «Город Обнинск»:</w:t>
      </w:r>
    </w:p>
    <w:p w:rsidR="00E367F3" w:rsidRPr="007B270B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Pr="00541117" w:rsidRDefault="00E367F3" w:rsidP="00E367F3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1. </w:t>
      </w:r>
      <w:r w:rsidRPr="00541117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541117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«Газопровод низкого давления» (реестровый номер 40:27-6.241);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«Сооружение» (реестровый номер 40:27-6.242);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«Газопровод среднего и низкого давления» (реестровый номер 40:27-6.243);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«Газопровод низкого давления» (реестровый номер 40:27-6.240);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 О</w:t>
      </w:r>
      <w:r w:rsidRPr="007C16D0">
        <w:rPr>
          <w:bCs/>
          <w:sz w:val="24"/>
          <w:szCs w:val="24"/>
        </w:rPr>
        <w:t>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40:27:040404:1680» (реестровый номер 40:27-6.239);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1.6. К</w:t>
      </w:r>
      <w:r w:rsidRPr="007C16D0">
        <w:rPr>
          <w:bCs/>
          <w:sz w:val="24"/>
          <w:szCs w:val="24"/>
        </w:rPr>
        <w:t xml:space="preserve">абельная линия 10 </w:t>
      </w:r>
      <w:proofErr w:type="spellStart"/>
      <w:r w:rsidRPr="007C16D0">
        <w:rPr>
          <w:bCs/>
          <w:sz w:val="24"/>
          <w:szCs w:val="24"/>
        </w:rPr>
        <w:t>кВ</w:t>
      </w:r>
      <w:proofErr w:type="spellEnd"/>
      <w:r w:rsidRPr="007C16D0">
        <w:rPr>
          <w:bCs/>
          <w:sz w:val="24"/>
          <w:szCs w:val="24"/>
        </w:rPr>
        <w:t xml:space="preserve"> района «</w:t>
      </w:r>
      <w:proofErr w:type="spellStart"/>
      <w:r w:rsidRPr="007C16D0">
        <w:rPr>
          <w:bCs/>
          <w:sz w:val="24"/>
          <w:szCs w:val="24"/>
        </w:rPr>
        <w:t>Заовражье</w:t>
      </w:r>
      <w:proofErr w:type="spellEnd"/>
      <w:r w:rsidRPr="007C16D0">
        <w:rPr>
          <w:bCs/>
          <w:sz w:val="24"/>
          <w:szCs w:val="24"/>
        </w:rPr>
        <w:t xml:space="preserve">» от РП-10 </w:t>
      </w:r>
      <w:proofErr w:type="spellStart"/>
      <w:r w:rsidRPr="007C16D0">
        <w:rPr>
          <w:bCs/>
          <w:sz w:val="24"/>
          <w:szCs w:val="24"/>
        </w:rPr>
        <w:t>кВ</w:t>
      </w:r>
      <w:proofErr w:type="spellEnd"/>
      <w:r w:rsidRPr="007C16D0">
        <w:rPr>
          <w:bCs/>
          <w:sz w:val="24"/>
          <w:szCs w:val="24"/>
        </w:rPr>
        <w:t xml:space="preserve"> до ТП-10/0,4 </w:t>
      </w:r>
      <w:proofErr w:type="spellStart"/>
      <w:r w:rsidRPr="007C16D0">
        <w:rPr>
          <w:bCs/>
          <w:sz w:val="24"/>
          <w:szCs w:val="24"/>
        </w:rPr>
        <w:t>кВ</w:t>
      </w:r>
      <w:proofErr w:type="spellEnd"/>
      <w:r w:rsidRPr="007C16D0">
        <w:rPr>
          <w:bCs/>
          <w:sz w:val="24"/>
          <w:szCs w:val="24"/>
        </w:rPr>
        <w:t xml:space="preserve"> №1 ООО «Лидер» (реестровый номер 40:27-6.238);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1.7. С</w:t>
      </w:r>
      <w:r w:rsidRPr="007C16D0">
        <w:rPr>
          <w:bCs/>
          <w:sz w:val="24"/>
          <w:szCs w:val="24"/>
        </w:rPr>
        <w:t>анитарно-защитная зона канализационной насосной станции с двумя напорными коллекторами по ул. Пирогова (реестровый номер 40:27-6.236);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1.8. С</w:t>
      </w:r>
      <w:r w:rsidRPr="007C16D0">
        <w:rPr>
          <w:bCs/>
          <w:sz w:val="24"/>
          <w:szCs w:val="24"/>
        </w:rPr>
        <w:t>анитарно-защитная зона предприятия ООО «РЕАЛИТ», расположенного на земельном участке с кадастровым номером 40:27:040201:59 по адресу: Калужская область, г. Обнинск, Киевское шоссе, д.57 (реестровый номер 40:00-6.710);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1.9. </w:t>
      </w:r>
      <w:r w:rsidRPr="007C16D0">
        <w:rPr>
          <w:bCs/>
          <w:sz w:val="24"/>
          <w:szCs w:val="24"/>
        </w:rPr>
        <w:t>«Линии связи сети связи ОАО «Газпром» г. Малоярославец (1 очередь), инв. № 004198» (реестровый номер 40:00-6.711).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 w:rsidRPr="007C16D0">
        <w:rPr>
          <w:bCs/>
          <w:sz w:val="24"/>
          <w:szCs w:val="24"/>
        </w:rPr>
        <w:lastRenderedPageBreak/>
        <w:t>Основание: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 w:rsidRPr="007C16D0">
        <w:rPr>
          <w:bCs/>
          <w:sz w:val="24"/>
          <w:szCs w:val="24"/>
        </w:rPr>
        <w:t xml:space="preserve">- письма заместителя директора филиала ФГБУ «ФКП </w:t>
      </w:r>
      <w:proofErr w:type="spellStart"/>
      <w:r w:rsidRPr="007C16D0">
        <w:rPr>
          <w:bCs/>
          <w:sz w:val="24"/>
          <w:szCs w:val="24"/>
        </w:rPr>
        <w:t>Росреестра</w:t>
      </w:r>
      <w:proofErr w:type="spellEnd"/>
      <w:r w:rsidRPr="007C16D0">
        <w:rPr>
          <w:bCs/>
          <w:sz w:val="24"/>
          <w:szCs w:val="24"/>
        </w:rPr>
        <w:t xml:space="preserve">» по Калужской области от  24.04.2023 № 02165-12@/1/23, от 24.04.2023 № 02164-12@/1/23, от 18.04.2023 № 02055-12@/2/23, от 13.04.2023 № 01903-12/1/23, от 09.03.2023 № 01158-12@/23, </w:t>
      </w:r>
      <w:proofErr w:type="gramStart"/>
      <w:r w:rsidRPr="007C16D0">
        <w:rPr>
          <w:bCs/>
          <w:sz w:val="24"/>
          <w:szCs w:val="24"/>
        </w:rPr>
        <w:t>от</w:t>
      </w:r>
      <w:proofErr w:type="gramEnd"/>
      <w:r w:rsidRPr="007C16D0">
        <w:rPr>
          <w:bCs/>
          <w:sz w:val="24"/>
          <w:szCs w:val="24"/>
        </w:rPr>
        <w:t xml:space="preserve"> 02.05.2023 № 02358-12/3/23</w:t>
      </w:r>
      <w:r>
        <w:rPr>
          <w:bCs/>
          <w:sz w:val="24"/>
          <w:szCs w:val="24"/>
        </w:rPr>
        <w:t>.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 w:rsidRPr="007C16D0">
        <w:rPr>
          <w:bCs/>
          <w:sz w:val="24"/>
          <w:szCs w:val="24"/>
        </w:rPr>
        <w:t>- письм</w:t>
      </w:r>
      <w:r>
        <w:rPr>
          <w:bCs/>
          <w:sz w:val="24"/>
          <w:szCs w:val="24"/>
        </w:rPr>
        <w:t>о</w:t>
      </w:r>
      <w:r w:rsidRPr="007C16D0">
        <w:rPr>
          <w:bCs/>
          <w:sz w:val="24"/>
          <w:szCs w:val="24"/>
        </w:rPr>
        <w:t xml:space="preserve"> руководителя Управления </w:t>
      </w:r>
      <w:proofErr w:type="spellStart"/>
      <w:r w:rsidRPr="007C16D0">
        <w:rPr>
          <w:bCs/>
          <w:sz w:val="24"/>
          <w:szCs w:val="24"/>
        </w:rPr>
        <w:t>Роспотребнадзора</w:t>
      </w:r>
      <w:proofErr w:type="spellEnd"/>
      <w:r w:rsidRPr="007C16D0">
        <w:rPr>
          <w:bCs/>
          <w:sz w:val="24"/>
          <w:szCs w:val="24"/>
        </w:rPr>
        <w:t xml:space="preserve"> по Калужской области от  29</w:t>
      </w:r>
      <w:r>
        <w:rPr>
          <w:bCs/>
          <w:sz w:val="24"/>
          <w:szCs w:val="24"/>
        </w:rPr>
        <w:t>.03.2023 № 40-00-05/12-760-2023</w:t>
      </w:r>
      <w:r w:rsidRPr="007C16D0">
        <w:rPr>
          <w:bCs/>
          <w:sz w:val="24"/>
          <w:szCs w:val="24"/>
        </w:rPr>
        <w:t>.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 w:rsidRPr="007C16D0">
        <w:rPr>
          <w:bCs/>
          <w:sz w:val="24"/>
          <w:szCs w:val="24"/>
        </w:rPr>
        <w:t>2. Исключ</w:t>
      </w:r>
      <w:r>
        <w:rPr>
          <w:bCs/>
          <w:sz w:val="24"/>
          <w:szCs w:val="24"/>
        </w:rPr>
        <w:t>ена</w:t>
      </w:r>
      <w:r w:rsidRPr="007C16D0">
        <w:rPr>
          <w:bCs/>
          <w:sz w:val="24"/>
          <w:szCs w:val="24"/>
        </w:rPr>
        <w:t xml:space="preserve"> из карты градостроительно</w:t>
      </w:r>
      <w:r>
        <w:rPr>
          <w:bCs/>
          <w:sz w:val="24"/>
          <w:szCs w:val="24"/>
        </w:rPr>
        <w:t>го зонирования санитарно-защитная</w:t>
      </w:r>
      <w:r w:rsidRPr="007C16D0">
        <w:rPr>
          <w:bCs/>
          <w:sz w:val="24"/>
          <w:szCs w:val="24"/>
        </w:rPr>
        <w:t xml:space="preserve"> зон</w:t>
      </w:r>
      <w:r>
        <w:rPr>
          <w:bCs/>
          <w:sz w:val="24"/>
          <w:szCs w:val="24"/>
        </w:rPr>
        <w:t>а</w:t>
      </w:r>
      <w:r w:rsidRPr="007C16D0">
        <w:rPr>
          <w:bCs/>
          <w:sz w:val="24"/>
          <w:szCs w:val="24"/>
        </w:rPr>
        <w:t xml:space="preserve"> объекта – </w:t>
      </w:r>
      <w:proofErr w:type="spellStart"/>
      <w:r w:rsidRPr="007C16D0">
        <w:rPr>
          <w:bCs/>
          <w:sz w:val="24"/>
          <w:szCs w:val="24"/>
        </w:rPr>
        <w:t>промплощадка</w:t>
      </w:r>
      <w:proofErr w:type="spellEnd"/>
      <w:r w:rsidRPr="007C16D0">
        <w:rPr>
          <w:bCs/>
          <w:sz w:val="24"/>
          <w:szCs w:val="24"/>
        </w:rPr>
        <w:t xml:space="preserve"> № 1 (ФГБНУ «ВСЕРОССИЙСКИЙ НАУЧНО-ИССЛЕДОВАТЕЛЬСКИЙ ИНСТИТУТ РАДИОЛОГИИ И АГРОЭКОЛОГИИ»), расположенн</w:t>
      </w:r>
      <w:r>
        <w:rPr>
          <w:bCs/>
          <w:sz w:val="24"/>
          <w:szCs w:val="24"/>
        </w:rPr>
        <w:t>ая</w:t>
      </w:r>
      <w:r w:rsidRPr="007C16D0">
        <w:rPr>
          <w:bCs/>
          <w:sz w:val="24"/>
          <w:szCs w:val="24"/>
        </w:rPr>
        <w:t xml:space="preserve"> по адресу: Калужская область, г. Обнинск, Киевское шоссе, 109 км (кадастровые номера земельных участков 40:27:040802:24, 40:27:040802:25, 40:27:040802:26, 40:27:040802:27).</w:t>
      </w:r>
    </w:p>
    <w:p w:rsidR="00E367F3" w:rsidRPr="007C16D0" w:rsidRDefault="00E367F3" w:rsidP="00E367F3">
      <w:pPr>
        <w:ind w:firstLine="540"/>
        <w:jc w:val="both"/>
        <w:rPr>
          <w:bCs/>
          <w:sz w:val="24"/>
          <w:szCs w:val="24"/>
        </w:rPr>
      </w:pPr>
      <w:r w:rsidRPr="007C16D0">
        <w:rPr>
          <w:bCs/>
          <w:sz w:val="24"/>
          <w:szCs w:val="24"/>
        </w:rPr>
        <w:t>Основание: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 w:rsidRPr="007C16D0">
        <w:rPr>
          <w:bCs/>
          <w:sz w:val="24"/>
          <w:szCs w:val="24"/>
        </w:rPr>
        <w:t>- письм</w:t>
      </w:r>
      <w:r>
        <w:rPr>
          <w:bCs/>
          <w:sz w:val="24"/>
          <w:szCs w:val="24"/>
        </w:rPr>
        <w:t>о</w:t>
      </w:r>
      <w:r w:rsidRPr="007C16D0">
        <w:rPr>
          <w:bCs/>
          <w:sz w:val="24"/>
          <w:szCs w:val="24"/>
        </w:rPr>
        <w:t xml:space="preserve"> руководителя Управления </w:t>
      </w:r>
      <w:proofErr w:type="spellStart"/>
      <w:r w:rsidRPr="007C16D0">
        <w:rPr>
          <w:bCs/>
          <w:sz w:val="24"/>
          <w:szCs w:val="24"/>
        </w:rPr>
        <w:t>Роспотребнадзора</w:t>
      </w:r>
      <w:proofErr w:type="spellEnd"/>
      <w:r w:rsidRPr="007C16D0">
        <w:rPr>
          <w:bCs/>
          <w:sz w:val="24"/>
          <w:szCs w:val="24"/>
        </w:rPr>
        <w:t xml:space="preserve"> по Калужской области от  24.04.2023 № 40-00-05/12-945-2023.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Pr="00D46A73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spellStart"/>
      <w:r>
        <w:rPr>
          <w:bCs/>
          <w:sz w:val="24"/>
          <w:szCs w:val="24"/>
        </w:rPr>
        <w:t>И</w:t>
      </w:r>
      <w:r w:rsidRPr="00D46A73">
        <w:rPr>
          <w:bCs/>
          <w:sz w:val="24"/>
          <w:szCs w:val="24"/>
        </w:rPr>
        <w:t>сключ</w:t>
      </w:r>
      <w:r>
        <w:rPr>
          <w:bCs/>
          <w:sz w:val="24"/>
          <w:szCs w:val="24"/>
        </w:rPr>
        <w:t>ен</w:t>
      </w:r>
      <w:proofErr w:type="spellEnd"/>
      <w:r w:rsidRPr="00D46A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D46A73">
        <w:rPr>
          <w:bCs/>
          <w:sz w:val="24"/>
          <w:szCs w:val="24"/>
        </w:rPr>
        <w:t xml:space="preserve">з карты градостроительного зонирования санитарный разрыв от подстанции 110 </w:t>
      </w:r>
      <w:proofErr w:type="spellStart"/>
      <w:r w:rsidRPr="00D46A73">
        <w:rPr>
          <w:bCs/>
          <w:sz w:val="24"/>
          <w:szCs w:val="24"/>
        </w:rPr>
        <w:t>кВ</w:t>
      </w:r>
      <w:proofErr w:type="spellEnd"/>
      <w:r w:rsidRPr="00D46A73">
        <w:rPr>
          <w:bCs/>
          <w:sz w:val="24"/>
          <w:szCs w:val="24"/>
        </w:rPr>
        <w:t xml:space="preserve"> «</w:t>
      </w:r>
      <w:proofErr w:type="spellStart"/>
      <w:r w:rsidRPr="00D46A73">
        <w:rPr>
          <w:bCs/>
          <w:sz w:val="24"/>
          <w:szCs w:val="24"/>
        </w:rPr>
        <w:t>Цветково</w:t>
      </w:r>
      <w:proofErr w:type="spellEnd"/>
      <w:r w:rsidRPr="00D46A73">
        <w:rPr>
          <w:bCs/>
          <w:sz w:val="24"/>
          <w:szCs w:val="24"/>
        </w:rPr>
        <w:t xml:space="preserve">» в связи с внесением в Единый государственный реестр недвижимости сведений о границе охранной зоны (реестровый номер 40:27-6.21). </w:t>
      </w:r>
    </w:p>
    <w:p w:rsidR="00E367F3" w:rsidRPr="00D46A73" w:rsidRDefault="00E367F3" w:rsidP="00E367F3">
      <w:pPr>
        <w:ind w:firstLine="540"/>
        <w:jc w:val="both"/>
        <w:rPr>
          <w:bCs/>
          <w:sz w:val="24"/>
          <w:szCs w:val="24"/>
        </w:rPr>
      </w:pPr>
      <w:r w:rsidRPr="00D46A73">
        <w:rPr>
          <w:bCs/>
          <w:sz w:val="24"/>
          <w:szCs w:val="24"/>
        </w:rPr>
        <w:t xml:space="preserve">Основание: </w:t>
      </w:r>
    </w:p>
    <w:p w:rsidR="00E367F3" w:rsidRPr="00D46A73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46A73">
        <w:rPr>
          <w:bCs/>
          <w:sz w:val="24"/>
          <w:szCs w:val="24"/>
        </w:rPr>
        <w:t>приведение в соответствие сведениям Единого государственного реестра недвижимости.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Pr="00D46A73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D46A73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D46A73">
        <w:rPr>
          <w:bCs/>
          <w:sz w:val="24"/>
          <w:szCs w:val="24"/>
        </w:rPr>
        <w:t xml:space="preserve"> границы территориальных зон Р-2 «Зона рекреационных объектов – скверов, парков, бульваров, городских садов, лесопарков» и Ж-4 «Зона садово-дачных участков» в районе СНТ «Надежда» с целью отнесения земельных участков, </w:t>
      </w:r>
      <w:proofErr w:type="gramStart"/>
      <w:r w:rsidRPr="00D46A73">
        <w:rPr>
          <w:bCs/>
          <w:sz w:val="24"/>
          <w:szCs w:val="24"/>
        </w:rPr>
        <w:t>сведения</w:t>
      </w:r>
      <w:proofErr w:type="gramEnd"/>
      <w:r w:rsidRPr="00D46A73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недвижимости, к одной территориальной зоне. </w:t>
      </w:r>
    </w:p>
    <w:p w:rsidR="00E367F3" w:rsidRPr="00D46A73" w:rsidRDefault="00E367F3" w:rsidP="00E367F3">
      <w:pPr>
        <w:ind w:firstLine="540"/>
        <w:jc w:val="both"/>
        <w:rPr>
          <w:bCs/>
          <w:sz w:val="24"/>
          <w:szCs w:val="24"/>
        </w:rPr>
      </w:pPr>
      <w:r w:rsidRPr="00D46A73">
        <w:rPr>
          <w:bCs/>
          <w:sz w:val="24"/>
          <w:szCs w:val="24"/>
        </w:rPr>
        <w:t xml:space="preserve">Основание: 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46A73">
        <w:rPr>
          <w:bCs/>
          <w:sz w:val="24"/>
          <w:szCs w:val="24"/>
        </w:rPr>
        <w:t>приведение в соответствие сведениям Единого государственного реестра недвижимости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В</w:t>
      </w:r>
      <w:r w:rsidRPr="000E7BC6">
        <w:rPr>
          <w:bCs/>
          <w:sz w:val="24"/>
          <w:szCs w:val="24"/>
        </w:rPr>
        <w:t xml:space="preserve">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E7BC6">
        <w:rPr>
          <w:bCs/>
          <w:sz w:val="24"/>
          <w:szCs w:val="24"/>
        </w:rPr>
        <w:t xml:space="preserve"> границы территориальных зон Ж-6 «Зона архитектурного ансамбля кварталов жилой и общественной застройки 1950 - 1960 годов» и Ж-3 «Зона застройки многоэтажными жилыми домами» по границе земельного участка с кадастровым номером 40:27:020402:4 (под многоквартирным домом). 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 w:rsidRPr="000E7BC6">
        <w:rPr>
          <w:bCs/>
          <w:sz w:val="24"/>
          <w:szCs w:val="24"/>
        </w:rPr>
        <w:t xml:space="preserve">Основание: 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E7BC6">
        <w:rPr>
          <w:bCs/>
          <w:sz w:val="24"/>
          <w:szCs w:val="24"/>
        </w:rPr>
        <w:t>приведение в соответствие сведениям Единого государственного реестра недвижимости.</w:t>
      </w:r>
    </w:p>
    <w:p w:rsidR="00E367F3" w:rsidRDefault="00E367F3" w:rsidP="00E367F3">
      <w:pPr>
        <w:ind w:firstLine="540"/>
        <w:jc w:val="both"/>
        <w:rPr>
          <w:bCs/>
          <w:sz w:val="24"/>
          <w:szCs w:val="24"/>
        </w:rPr>
      </w:pPr>
    </w:p>
    <w:p w:rsidR="00CB5E0F" w:rsidRDefault="00CB5E0F">
      <w:bookmarkStart w:id="0" w:name="_GoBack"/>
      <w:bookmarkEnd w:id="0"/>
    </w:p>
    <w:sectPr w:rsidR="00CB5E0F" w:rsidSect="00BF15DB">
      <w:headerReference w:type="even" r:id="rId5"/>
      <w:headerReference w:type="default" r:id="rId6"/>
      <w:pgSz w:w="11906" w:h="16838"/>
      <w:pgMar w:top="96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E367F3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E367F3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E367F3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C546D" w:rsidRDefault="00E367F3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D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AF017D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367F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E367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6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36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E367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6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2023-11-07T08:52:00Z</dcterms:created>
  <dcterms:modified xsi:type="dcterms:W3CDTF">2023-11-07T08:53:00Z</dcterms:modified>
</cp:coreProperties>
</file>