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275F" w14:textId="77777777" w:rsidR="00103FE0" w:rsidRDefault="00103FE0" w:rsidP="00103FE0">
      <w:pPr>
        <w:suppressAutoHyphens w:val="0"/>
        <w:ind w:right="-1"/>
        <w:jc w:val="both"/>
        <w:textAlignment w:val="baseline"/>
        <w:rPr>
          <w:sz w:val="26"/>
          <w:szCs w:val="26"/>
        </w:rPr>
      </w:pPr>
    </w:p>
    <w:tbl>
      <w:tblPr>
        <w:tblW w:w="4320" w:type="dxa"/>
        <w:tblInd w:w="5328" w:type="dxa"/>
        <w:tblLook w:val="01E0" w:firstRow="1" w:lastRow="1" w:firstColumn="1" w:lastColumn="1" w:noHBand="0" w:noVBand="0"/>
      </w:tblPr>
      <w:tblGrid>
        <w:gridCol w:w="4320"/>
      </w:tblGrid>
      <w:tr w:rsidR="00103FE0" w:rsidRPr="000516BD" w14:paraId="3B14F66D" w14:textId="77777777" w:rsidTr="00FD7C0D">
        <w:trPr>
          <w:trHeight w:val="1094"/>
        </w:trPr>
        <w:tc>
          <w:tcPr>
            <w:tcW w:w="4320" w:type="dxa"/>
            <w:shd w:val="clear" w:color="auto" w:fill="auto"/>
          </w:tcPr>
          <w:p w14:paraId="385B36DD" w14:textId="77777777" w:rsidR="00103FE0" w:rsidRPr="000516BD" w:rsidRDefault="00103FE0" w:rsidP="00FD7C0D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Приложение</w:t>
            </w:r>
          </w:p>
          <w:p w14:paraId="1E547D7A" w14:textId="77777777" w:rsidR="00103FE0" w:rsidRPr="000516BD" w:rsidRDefault="00103FE0" w:rsidP="00FD7C0D">
            <w:pPr>
              <w:ind w:left="72" w:hanging="72"/>
              <w:rPr>
                <w:rFonts w:eastAsia="Times New Roman"/>
                <w:sz w:val="26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к постановлению Администрации</w:t>
            </w:r>
          </w:p>
          <w:p w14:paraId="2A5E65D9" w14:textId="77777777" w:rsidR="00103FE0" w:rsidRPr="000516BD" w:rsidRDefault="00103FE0" w:rsidP="00FD7C0D">
            <w:pPr>
              <w:ind w:left="72" w:hanging="72"/>
              <w:rPr>
                <w:rFonts w:eastAsia="Times New Roman"/>
                <w:szCs w:val="26"/>
              </w:rPr>
            </w:pPr>
            <w:r w:rsidRPr="000516BD">
              <w:rPr>
                <w:rFonts w:eastAsia="Times New Roman"/>
                <w:sz w:val="26"/>
                <w:szCs w:val="26"/>
              </w:rPr>
              <w:t>города Обнинска</w:t>
            </w:r>
          </w:p>
          <w:p w14:paraId="0275F5FA" w14:textId="77777777" w:rsidR="00103FE0" w:rsidRPr="00502079" w:rsidRDefault="00103FE0" w:rsidP="00FD7C0D">
            <w:pPr>
              <w:tabs>
                <w:tab w:val="left" w:pos="0"/>
              </w:tabs>
              <w:rPr>
                <w:sz w:val="26"/>
                <w:szCs w:val="26"/>
                <w:u w:val="single"/>
              </w:rPr>
            </w:pPr>
            <w:r w:rsidRPr="00502079">
              <w:rPr>
                <w:sz w:val="26"/>
                <w:szCs w:val="26"/>
                <w:u w:val="single"/>
              </w:rPr>
              <w:t>12.04.2024</w:t>
            </w:r>
            <w:r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  <w:u w:val="single"/>
              </w:rPr>
              <w:t>1006-п</w:t>
            </w:r>
          </w:p>
          <w:p w14:paraId="026A1785" w14:textId="77777777" w:rsidR="00103FE0" w:rsidRPr="000516BD" w:rsidRDefault="00103FE0" w:rsidP="00FD7C0D">
            <w:pPr>
              <w:pStyle w:val="a3"/>
              <w:rPr>
                <w:rFonts w:eastAsia="Times New Roman"/>
                <w:b/>
                <w:sz w:val="26"/>
                <w:szCs w:val="26"/>
                <w:u w:val="single"/>
              </w:rPr>
            </w:pPr>
          </w:p>
        </w:tc>
      </w:tr>
    </w:tbl>
    <w:p w14:paraId="2E3E8B69" w14:textId="77777777" w:rsidR="00103FE0" w:rsidRPr="00D61D15" w:rsidRDefault="00103FE0" w:rsidP="00103FE0">
      <w:pPr>
        <w:rPr>
          <w:b/>
          <w:szCs w:val="26"/>
        </w:rPr>
      </w:pPr>
    </w:p>
    <w:p w14:paraId="307708D9" w14:textId="77777777" w:rsidR="00103FE0" w:rsidRPr="00683259" w:rsidRDefault="00103FE0" w:rsidP="00103FE0">
      <w:pPr>
        <w:pStyle w:val="2"/>
        <w:tabs>
          <w:tab w:val="left" w:pos="4820"/>
        </w:tabs>
        <w:rPr>
          <w:b/>
          <w:bCs/>
          <w:spacing w:val="20"/>
          <w:szCs w:val="26"/>
        </w:rPr>
      </w:pPr>
    </w:p>
    <w:p w14:paraId="619B2E2B" w14:textId="77777777" w:rsidR="00103FE0" w:rsidRDefault="00103FE0" w:rsidP="00103FE0">
      <w:pPr>
        <w:pStyle w:val="2"/>
        <w:tabs>
          <w:tab w:val="left" w:pos="4820"/>
        </w:tabs>
        <w:jc w:val="center"/>
        <w:rPr>
          <w:b/>
          <w:szCs w:val="26"/>
        </w:rPr>
      </w:pPr>
      <w:r w:rsidRPr="00AB7D24">
        <w:rPr>
          <w:b/>
          <w:szCs w:val="26"/>
        </w:rPr>
        <w:t xml:space="preserve">Поправочные </w:t>
      </w:r>
      <w:hyperlink w:anchor="Par31" w:tooltip="ПОПРАВОЧНЫЕ КОЭФФИЦИЕНТЫ" w:history="1">
        <w:r w:rsidRPr="00AB7D24">
          <w:rPr>
            <w:b/>
            <w:szCs w:val="26"/>
          </w:rPr>
          <w:t>коэффициенты</w:t>
        </w:r>
      </w:hyperlink>
      <w:r w:rsidRPr="00AB7D24">
        <w:rPr>
          <w:b/>
          <w:szCs w:val="26"/>
        </w:rPr>
        <w:t xml:space="preserve"> для формирования фонда оплаты труда </w:t>
      </w:r>
    </w:p>
    <w:p w14:paraId="19471073" w14:textId="77777777" w:rsidR="00103FE0" w:rsidRPr="00AB7D24" w:rsidRDefault="00103FE0" w:rsidP="00103FE0">
      <w:pPr>
        <w:pStyle w:val="2"/>
        <w:tabs>
          <w:tab w:val="left" w:pos="4820"/>
        </w:tabs>
        <w:jc w:val="center"/>
        <w:rPr>
          <w:b/>
          <w:szCs w:val="26"/>
        </w:rPr>
      </w:pPr>
      <w:r w:rsidRPr="00AB7D24">
        <w:rPr>
          <w:b/>
          <w:szCs w:val="26"/>
        </w:rPr>
        <w:t xml:space="preserve">муниципальных бюджетных общеобразовательных учреждений </w:t>
      </w:r>
    </w:p>
    <w:p w14:paraId="564EC3AC" w14:textId="77777777" w:rsidR="00103FE0" w:rsidRDefault="00103FE0" w:rsidP="00103FE0">
      <w:pPr>
        <w:pStyle w:val="2"/>
        <w:tabs>
          <w:tab w:val="left" w:pos="4820"/>
        </w:tabs>
        <w:jc w:val="center"/>
        <w:rPr>
          <w:b/>
          <w:szCs w:val="26"/>
        </w:rPr>
      </w:pPr>
      <w:r w:rsidRPr="00AB7D24">
        <w:rPr>
          <w:b/>
          <w:szCs w:val="26"/>
        </w:rPr>
        <w:t xml:space="preserve">муниципального образования </w:t>
      </w:r>
      <w:r>
        <w:rPr>
          <w:b/>
          <w:szCs w:val="26"/>
        </w:rPr>
        <w:t>«Город Обнинск»</w:t>
      </w:r>
    </w:p>
    <w:p w14:paraId="26B58AA8" w14:textId="77777777" w:rsidR="00103FE0" w:rsidRPr="00AB7D24" w:rsidRDefault="00103FE0" w:rsidP="00103FE0">
      <w:pPr>
        <w:pStyle w:val="2"/>
        <w:tabs>
          <w:tab w:val="left" w:pos="4820"/>
        </w:tabs>
        <w:jc w:val="center"/>
        <w:rPr>
          <w:b/>
          <w:bCs/>
          <w:spacing w:val="20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"/>
        <w:gridCol w:w="5796"/>
        <w:gridCol w:w="2844"/>
      </w:tblGrid>
      <w:tr w:rsidR="00103FE0" w:rsidRPr="00EA4BF8" w14:paraId="47762BCF" w14:textId="77777777" w:rsidTr="00FD7C0D">
        <w:trPr>
          <w:trHeight w:hRule="exact" w:val="7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1B76" w14:textId="77777777" w:rsidR="00103FE0" w:rsidRPr="009139EB" w:rsidRDefault="00103FE0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139EB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BD4" w14:textId="77777777" w:rsidR="00103FE0" w:rsidRPr="009139EB" w:rsidRDefault="00103FE0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139EB">
              <w:rPr>
                <w:b/>
                <w:bCs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C88" w14:textId="77777777" w:rsidR="00103FE0" w:rsidRPr="009139EB" w:rsidRDefault="00103FE0" w:rsidP="00FD7C0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139EB">
              <w:rPr>
                <w:b/>
                <w:sz w:val="26"/>
                <w:szCs w:val="26"/>
              </w:rPr>
              <w:t>Поправочный коэффициент</w:t>
            </w:r>
          </w:p>
        </w:tc>
      </w:tr>
      <w:tr w:rsidR="00103FE0" w:rsidRPr="000F1AEB" w14:paraId="09E16E7C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8E86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ADA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№1"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0E4AD" w14:textId="77777777" w:rsidR="00103FE0" w:rsidRPr="00447470" w:rsidRDefault="00103FE0" w:rsidP="00FD7C0D">
            <w:pPr>
              <w:suppressAutoHyphens w:val="0"/>
              <w:jc w:val="center"/>
              <w:rPr>
                <w:bCs/>
                <w:color w:val="000000"/>
                <w:sz w:val="26"/>
                <w:szCs w:val="26"/>
                <w:lang w:eastAsia="ru-RU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0,9589059838</w:t>
            </w:r>
          </w:p>
        </w:tc>
      </w:tr>
      <w:tr w:rsidR="00103FE0" w:rsidRPr="000F1AEB" w14:paraId="5E100CAD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2FEA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592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"Гимназия"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DE967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0,9589059845</w:t>
            </w:r>
          </w:p>
        </w:tc>
      </w:tr>
      <w:tr w:rsidR="00103FE0" w:rsidRPr="000F1AEB" w14:paraId="73D44098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3738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282C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№3 им. П.И. Ларина"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40F1A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0,9589059808</w:t>
            </w:r>
          </w:p>
        </w:tc>
      </w:tr>
      <w:tr w:rsidR="00103FE0" w:rsidRPr="000F1AEB" w14:paraId="36B3D4AA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F37E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E62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 xml:space="preserve">МБОУ "СОШ №4 им. </w:t>
            </w:r>
            <w:proofErr w:type="spellStart"/>
            <w:r w:rsidRPr="000F1AEB">
              <w:rPr>
                <w:sz w:val="26"/>
                <w:szCs w:val="26"/>
              </w:rPr>
              <w:t>Л.Г.Осипенко</w:t>
            </w:r>
            <w:proofErr w:type="spellEnd"/>
            <w:r w:rsidRPr="000F1AEB">
              <w:rPr>
                <w:sz w:val="26"/>
                <w:szCs w:val="26"/>
              </w:rPr>
              <w:t>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F5A0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0,9589059980</w:t>
            </w:r>
          </w:p>
        </w:tc>
      </w:tr>
      <w:tr w:rsidR="00103FE0" w:rsidRPr="000F1AEB" w14:paraId="4BB12FE0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59EC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5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640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№5"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51B9C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0,9589059903</w:t>
            </w:r>
          </w:p>
        </w:tc>
      </w:tr>
      <w:tr w:rsidR="00103FE0" w:rsidRPr="000F1AEB" w14:paraId="258BD4C7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761F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639F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"Средняя школа №6"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094DE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0,9589060097</w:t>
            </w:r>
          </w:p>
        </w:tc>
      </w:tr>
      <w:tr w:rsidR="00103FE0" w:rsidRPr="000F1AEB" w14:paraId="18CE98BA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E9EC1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807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№7"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FAF1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0,9589060049</w:t>
            </w:r>
          </w:p>
        </w:tc>
      </w:tr>
      <w:tr w:rsidR="00103FE0" w:rsidRPr="000F1AEB" w14:paraId="019A1B3F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D6FF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867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"Технический лицей"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BCED1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0,9589060068</w:t>
            </w:r>
          </w:p>
        </w:tc>
      </w:tr>
      <w:tr w:rsidR="00103FE0" w:rsidRPr="000F1AEB" w14:paraId="32E93190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E1FB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676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"СОШ№9"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5EC3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0,9589060047</w:t>
            </w:r>
          </w:p>
        </w:tc>
      </w:tr>
      <w:tr w:rsidR="00103FE0" w:rsidRPr="000F1AEB" w14:paraId="4D99AAB3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F292B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10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37E1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"СОШ№10"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B83BD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0,9589059929</w:t>
            </w:r>
          </w:p>
        </w:tc>
      </w:tr>
      <w:tr w:rsidR="00103FE0" w:rsidRPr="000F1AEB" w14:paraId="768EF30F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61FB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11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A291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"СОШ№11"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E59FC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0,9589059871</w:t>
            </w:r>
          </w:p>
        </w:tc>
      </w:tr>
      <w:tr w:rsidR="00103FE0" w:rsidRPr="000F1AEB" w14:paraId="5E5C02BB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7079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12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CB3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"СОШ№12"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0013A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0,9589060005</w:t>
            </w:r>
          </w:p>
        </w:tc>
      </w:tr>
      <w:tr w:rsidR="00103FE0" w:rsidRPr="000F1AEB" w14:paraId="32389106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B905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13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BCAD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"СОШ№13"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9F3BE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0,9589059834</w:t>
            </w:r>
          </w:p>
        </w:tc>
      </w:tr>
      <w:tr w:rsidR="00103FE0" w:rsidRPr="000F1AEB" w14:paraId="3A6E9195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05438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14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B54B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"Лицей "Держава"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ECFE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0,9589059865</w:t>
            </w:r>
          </w:p>
        </w:tc>
      </w:tr>
      <w:tr w:rsidR="00103FE0" w:rsidRPr="000F1AEB" w14:paraId="7F0B6D7C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DBA5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15</w:t>
            </w:r>
          </w:p>
          <w:p w14:paraId="609E0C9A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4A9C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"Лицей "ФТШ"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1445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0,9589060146</w:t>
            </w:r>
          </w:p>
        </w:tc>
      </w:tr>
      <w:tr w:rsidR="00103FE0" w:rsidRPr="000F1AEB" w14:paraId="23CE1856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26C1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16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BEE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"СОШ№16"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A001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0,9589059953</w:t>
            </w:r>
          </w:p>
        </w:tc>
      </w:tr>
      <w:tr w:rsidR="00103FE0" w:rsidRPr="000F1AEB" w14:paraId="13192F7C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6A25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17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CB2E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 17" г. Обнинска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B9754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0,9589059870</w:t>
            </w:r>
          </w:p>
        </w:tc>
      </w:tr>
      <w:tr w:rsidR="00103FE0" w:rsidRPr="000F1AEB" w14:paraId="64737BB9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63D7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18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06FF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"СОШ № 18"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740F4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0,9589059998</w:t>
            </w:r>
          </w:p>
        </w:tc>
      </w:tr>
      <w:tr w:rsidR="00103FE0" w:rsidRPr="000F1AEB" w14:paraId="192D03DD" w14:textId="77777777" w:rsidTr="00FD7C0D">
        <w:trPr>
          <w:trHeight w:hRule="exact"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E530E" w14:textId="77777777" w:rsidR="00103FE0" w:rsidRPr="000F1AEB" w:rsidRDefault="00103FE0" w:rsidP="00FD7C0D">
            <w:pPr>
              <w:jc w:val="center"/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19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AAC" w14:textId="77777777" w:rsidR="00103FE0" w:rsidRPr="000F1AEB" w:rsidRDefault="00103FE0" w:rsidP="00FD7C0D">
            <w:pPr>
              <w:rPr>
                <w:sz w:val="26"/>
                <w:szCs w:val="26"/>
              </w:rPr>
            </w:pPr>
            <w:r w:rsidRPr="000F1AEB">
              <w:rPr>
                <w:sz w:val="26"/>
                <w:szCs w:val="26"/>
              </w:rPr>
              <w:t>МБОУ "Начальная школа - детский сад № 35"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2979" w14:textId="77777777" w:rsidR="00103FE0" w:rsidRPr="00447470" w:rsidRDefault="00103FE0" w:rsidP="00FD7C0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447470">
              <w:rPr>
                <w:bCs/>
                <w:color w:val="000000"/>
                <w:sz w:val="26"/>
                <w:szCs w:val="26"/>
              </w:rPr>
              <w:t>0,9589059872</w:t>
            </w:r>
          </w:p>
        </w:tc>
      </w:tr>
    </w:tbl>
    <w:p w14:paraId="6EFA0741" w14:textId="77777777" w:rsidR="00103FE0" w:rsidRPr="000F1AEB" w:rsidRDefault="00103FE0" w:rsidP="00103FE0">
      <w:pPr>
        <w:pStyle w:val="ConsPlusNormal"/>
        <w:jc w:val="center"/>
      </w:pPr>
    </w:p>
    <w:p w14:paraId="3DDA7E13" w14:textId="77777777" w:rsidR="00B85B15" w:rsidRDefault="00B85B15"/>
    <w:sectPr w:rsidR="00B85B15" w:rsidSect="00963816">
      <w:headerReference w:type="default" r:id="rId4"/>
      <w:pgSz w:w="11906" w:h="16838"/>
      <w:pgMar w:top="181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3DE1" w14:textId="77777777" w:rsidR="00664584" w:rsidRDefault="00103FE0" w:rsidP="004123EB">
    <w:pPr>
      <w:jc w:val="right"/>
      <w:rPr>
        <w:sz w:val="26"/>
        <w:szCs w:val="26"/>
      </w:rPr>
    </w:pPr>
  </w:p>
  <w:p w14:paraId="43539E8E" w14:textId="77777777" w:rsidR="00664584" w:rsidRDefault="00103FE0" w:rsidP="004123EB">
    <w:pPr>
      <w:jc w:val="right"/>
      <w:rPr>
        <w:sz w:val="26"/>
        <w:szCs w:val="26"/>
      </w:rPr>
    </w:pPr>
  </w:p>
  <w:p w14:paraId="79F681CD" w14:textId="77777777" w:rsidR="00664584" w:rsidRPr="009A7331" w:rsidRDefault="00103FE0" w:rsidP="004123EB">
    <w:pPr>
      <w:jc w:val="right"/>
      <w:rPr>
        <w:sz w:val="26"/>
        <w:szCs w:val="26"/>
      </w:rPr>
    </w:pPr>
  </w:p>
  <w:p w14:paraId="00DE9BF9" w14:textId="77777777" w:rsidR="00664584" w:rsidRPr="004123EB" w:rsidRDefault="00103FE0" w:rsidP="004123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E0"/>
    <w:rsid w:val="00103FE0"/>
    <w:rsid w:val="00B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3382"/>
  <w15:chartTrackingRefBased/>
  <w15:docId w15:val="{B941333B-FA4B-4571-91D3-01E294E6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E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03FE0"/>
    <w:pPr>
      <w:suppressAutoHyphens w:val="0"/>
      <w:jc w:val="both"/>
    </w:pPr>
    <w:rPr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03FE0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a3">
    <w:name w:val="Содержимое врезки"/>
    <w:basedOn w:val="a"/>
    <w:rsid w:val="00103FE0"/>
  </w:style>
  <w:style w:type="paragraph" w:styleId="a4">
    <w:name w:val="header"/>
    <w:basedOn w:val="a"/>
    <w:link w:val="a5"/>
    <w:rsid w:val="00103F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03FE0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103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 Знак Знак Знак"/>
    <w:basedOn w:val="a"/>
    <w:rsid w:val="00103FE0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2024-04-15T17:11:00Z</dcterms:created>
  <dcterms:modified xsi:type="dcterms:W3CDTF">2024-04-15T17:11:00Z</dcterms:modified>
</cp:coreProperties>
</file>