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696A43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</w:rPr>
        <w:t>___</w:t>
      </w:r>
      <w:r w:rsidRPr="00696A43">
        <w:rPr>
          <w:rFonts w:ascii="Times New Roman" w:hAnsi="Times New Roman" w:cs="Times New Roman"/>
          <w:color w:val="auto"/>
          <w:u w:val="single"/>
        </w:rPr>
        <w:t>27.05.2021</w:t>
      </w:r>
      <w:r w:rsidR="00FA09B4" w:rsidRPr="00FA09B4">
        <w:rPr>
          <w:rFonts w:ascii="Times New Roman" w:hAnsi="Times New Roman" w:cs="Times New Roman"/>
          <w:color w:val="auto"/>
        </w:rPr>
        <w:t>____</w:t>
      </w:r>
      <w:r w:rsidR="00FA09B4">
        <w:rPr>
          <w:rFonts w:ascii="Times New Roman" w:hAnsi="Times New Roman" w:cs="Times New Roman"/>
          <w:color w:val="auto"/>
        </w:rPr>
        <w:t xml:space="preserve"> 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121ED4">
        <w:rPr>
          <w:rFonts w:ascii="Times New Roman" w:hAnsi="Times New Roman" w:cs="Times New Roman"/>
          <w:color w:val="auto"/>
          <w:u w:val="single"/>
        </w:rPr>
        <w:t xml:space="preserve"> </w:t>
      </w:r>
      <w:r w:rsidR="00FA09B4">
        <w:rPr>
          <w:rFonts w:ascii="Times New Roman" w:hAnsi="Times New Roman" w:cs="Times New Roman"/>
          <w:color w:val="auto"/>
          <w:u w:val="single"/>
        </w:rPr>
        <w:t xml:space="preserve">   </w:t>
      </w:r>
      <w:r>
        <w:rPr>
          <w:rFonts w:ascii="Times New Roman" w:hAnsi="Times New Roman" w:cs="Times New Roman"/>
          <w:color w:val="auto"/>
          <w:u w:val="single"/>
        </w:rPr>
        <w:t>1175-п</w:t>
      </w:r>
      <w:proofErr w:type="gramStart"/>
      <w:r w:rsidR="00FA09B4">
        <w:rPr>
          <w:rFonts w:ascii="Times New Roman" w:hAnsi="Times New Roman" w:cs="Times New Roman"/>
          <w:color w:val="auto"/>
          <w:u w:val="single"/>
        </w:rPr>
        <w:t xml:space="preserve">          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83"/>
        <w:gridCol w:w="210"/>
        <w:gridCol w:w="6173"/>
        <w:gridCol w:w="503"/>
        <w:gridCol w:w="260"/>
        <w:gridCol w:w="812"/>
        <w:gridCol w:w="475"/>
        <w:gridCol w:w="739"/>
        <w:gridCol w:w="479"/>
        <w:gridCol w:w="606"/>
      </w:tblGrid>
      <w:tr w:rsidR="00AB0387" w:rsidRPr="00AB0387" w:rsidTr="001756E7">
        <w:trPr>
          <w:trHeight w:val="1610"/>
        </w:trPr>
        <w:tc>
          <w:tcPr>
            <w:tcW w:w="10456" w:type="dxa"/>
            <w:gridSpan w:val="10"/>
            <w:shd w:val="clear" w:color="auto" w:fill="auto"/>
            <w:vAlign w:val="bottom"/>
          </w:tcPr>
          <w:p w:rsidR="008D30AD" w:rsidRDefault="008D30AD" w:rsidP="00FA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564498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ул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FA09B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Поленова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FA09B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2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6388C" w:rsidRDefault="00C6388C" w:rsidP="00FA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10326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6643"/>
              <w:gridCol w:w="866"/>
              <w:gridCol w:w="977"/>
              <w:gridCol w:w="1400"/>
            </w:tblGrid>
            <w:tr w:rsidR="00C6388C" w:rsidRPr="00C6388C" w:rsidTr="00C6388C">
              <w:trPr>
                <w:trHeight w:val="499"/>
              </w:trPr>
              <w:tc>
                <w:tcPr>
                  <w:tcW w:w="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66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Перечень работ и услуг по содержанию общего имущества в многоквартирных домах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периодичность в год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Стоимость услуг в месяц на 1 </w:t>
                  </w: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., руб. без НДС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Годовая стоимость работ и услуг без НДС</w:t>
                  </w:r>
                </w:p>
              </w:tc>
            </w:tr>
            <w:tr w:rsidR="00C6388C" w:rsidRPr="00C6388C" w:rsidTr="00C6388C">
              <w:trPr>
                <w:trHeight w:val="349"/>
              </w:trPr>
              <w:tc>
                <w:tcPr>
                  <w:tcW w:w="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388C" w:rsidRPr="00C6388C" w:rsidTr="00C6388C">
              <w:trPr>
                <w:trHeight w:val="345"/>
              </w:trPr>
              <w:tc>
                <w:tcPr>
                  <w:tcW w:w="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388C" w:rsidRPr="00C6388C" w:rsidTr="00C6388C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ул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оленова</w:t>
                  </w:r>
                  <w:proofErr w:type="spellEnd"/>
                  <w:r w:rsidRPr="00C638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, д.2</w:t>
                  </w:r>
                </w:p>
              </w:tc>
            </w:tr>
            <w:tr w:rsidR="00C6388C" w:rsidRPr="00C6388C" w:rsidTr="00C6388C">
              <w:trPr>
                <w:trHeight w:val="37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lang w:eastAsia="ru-RU"/>
                    </w:rPr>
                    <w:t>Общего площадь жилых в МКД, м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vertAlign w:val="superscript"/>
                      <w:lang w:eastAsia="ru-RU"/>
                    </w:rPr>
                    <w:t xml:space="preserve"> — </w:t>
                  </w: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8"/>
                      <w:szCs w:val="28"/>
                      <w:vertAlign w:val="superscript"/>
                      <w:lang w:eastAsia="ru-RU"/>
                    </w:rPr>
                    <w:t>16420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46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lang w:eastAsia="ru-RU"/>
                    </w:rPr>
                    <w:t>Общего площадь нежилых в МКД, м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color w:val="37474F"/>
                      <w:sz w:val="21"/>
                      <w:szCs w:val="21"/>
                      <w:vertAlign w:val="superscript"/>
                      <w:lang w:eastAsia="ru-RU"/>
                    </w:rPr>
                    <w:t xml:space="preserve"> —</w:t>
                  </w: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vertAlign w:val="superscript"/>
                      <w:lang w:eastAsia="ru-RU"/>
                    </w:rPr>
                    <w:t xml:space="preserve"> 872,5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3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Общего площадь жилых и нежилых помещений в МКД, м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— </w:t>
                  </w: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17294,3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Внутридомовое инженерное оборудование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Устранение засоров внутренних канализационных трубопроводов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8 716,33</w:t>
                  </w:r>
                </w:p>
              </w:tc>
            </w:tr>
            <w:tr w:rsidR="00C6388C" w:rsidRPr="00C6388C" w:rsidTr="00C6388C">
              <w:trPr>
                <w:trHeight w:val="60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Обслуживание и технический ремонт системы исправной пожарной сигнализации и оповещения людей о пожаре (договор с ООО «АДРЕМ»)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217 908,18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Замена лампы накаливания на </w:t>
                  </w: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энергосберегательную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30 299,61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1,238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256 924,12</w:t>
                  </w:r>
                </w:p>
              </w:tc>
            </w:tr>
            <w:tr w:rsidR="00C6388C" w:rsidRPr="00C6388C" w:rsidTr="00C6388C">
              <w:trPr>
                <w:trHeight w:val="54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eastAsia="ru-RU"/>
                    </w:rPr>
                    <w:t xml:space="preserve">Подготовка многоквартирного дома к сезонной эксплуатации, проведение технических осмотров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40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Утепление и прочистка дымовентиляционных каналов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0,749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155 441,17</w:t>
                  </w:r>
                </w:p>
              </w:tc>
            </w:tr>
            <w:tr w:rsidR="00C6388C" w:rsidRPr="00C6388C" w:rsidTr="00C6388C">
              <w:trPr>
                <w:trHeight w:val="3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территории вокруг здания и фундамента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0,021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4 358,16</w:t>
                  </w:r>
                </w:p>
              </w:tc>
            </w:tr>
            <w:tr w:rsidR="00C6388C" w:rsidRPr="00C6388C" w:rsidTr="00C6388C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кирпичных и железобетонных стен, фасадов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28 016,77</w:t>
                  </w:r>
                </w:p>
              </w:tc>
            </w:tr>
            <w:tr w:rsidR="00C6388C" w:rsidRPr="00C6388C" w:rsidTr="00C6388C">
              <w:trPr>
                <w:trHeight w:val="27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внутренней отделки стен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41 091,26</w:t>
                  </w:r>
                </w:p>
              </w:tc>
            </w:tr>
            <w:tr w:rsidR="00C6388C" w:rsidRPr="00C6388C" w:rsidTr="00C6388C">
              <w:trPr>
                <w:trHeight w:val="42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заполнения дверных и оконных проемов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30 299,61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всех элементов рулонных кровель, водостоков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водопровода, канализации и горячего водоснабжения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0,541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112 274,60</w:t>
                  </w:r>
                </w:p>
              </w:tc>
            </w:tr>
            <w:tr w:rsidR="00C6388C" w:rsidRPr="00C6388C" w:rsidTr="00C6388C">
              <w:trPr>
                <w:trHeight w:val="34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Прочистка канализационного лежака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0,208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43 166,57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Проверка исправности  канализационных  вытяжек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0,094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19 507,97</w:t>
                  </w:r>
                </w:p>
              </w:tc>
            </w:tr>
            <w:tr w:rsidR="00C6388C" w:rsidRPr="00C6388C" w:rsidTr="00C6388C">
              <w:trPr>
                <w:trHeight w:val="40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Проверка наличия тяги в  дымовентиляционных каналах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0,094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19 507,97</w:t>
                  </w:r>
                </w:p>
              </w:tc>
            </w:tr>
            <w:tr w:rsidR="00C6388C" w:rsidRPr="00C6388C" w:rsidTr="00C6388C">
              <w:trPr>
                <w:trHeight w:val="48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Проведение технических осмотров и устранение незначительных неисправностей в системе вентиляции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0,094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19 507,97</w:t>
                  </w:r>
                </w:p>
              </w:tc>
            </w:tr>
            <w:tr w:rsidR="00C6388C" w:rsidRPr="00C6388C" w:rsidTr="00C6388C">
              <w:trPr>
                <w:trHeight w:val="40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 электросети, арматуры, электрооборудования на лестничных клетках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28 016,77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Проверка изоляции электропроводки и ее укрепление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0,114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23 658,60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Проверка заземления оболочки </w:t>
                  </w: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электрокабеля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6 433,48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Замеры сопротивления изоляции проводов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62,26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Осмотр внутриквартирных устройств системы центрального отопления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0,250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51 882,90</w:t>
                  </w:r>
                </w:p>
              </w:tc>
            </w:tr>
            <w:tr w:rsidR="00C6388C" w:rsidRPr="00C6388C" w:rsidTr="00C6388C">
              <w:trPr>
                <w:trHeight w:val="60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Осмотр устройства системы центрального отопления в чердачных и подвальных помещениях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6 433,48</w:t>
                  </w:r>
                </w:p>
              </w:tc>
            </w:tr>
            <w:tr w:rsidR="00C6388C" w:rsidRPr="00C6388C" w:rsidTr="00C6388C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Рабочая проверка системы в целом при диаметре трубопровода до 50 мм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0,166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34 450,25</w:t>
                  </w:r>
                </w:p>
              </w:tc>
            </w:tr>
            <w:tr w:rsidR="00C6388C" w:rsidRPr="00C6388C" w:rsidTr="00C6388C">
              <w:trPr>
                <w:trHeight w:val="34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Промывка трубопроводов системы центрального отопления до 50 мм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0,125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25 941,45</w:t>
                  </w:r>
                </w:p>
              </w:tc>
            </w:tr>
            <w:tr w:rsidR="00C6388C" w:rsidRPr="00C6388C" w:rsidTr="00C6388C">
              <w:trPr>
                <w:trHeight w:val="40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Ликвидация воздушных пробок в стояке системы отопления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0,125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25 941,45</w:t>
                  </w:r>
                </w:p>
              </w:tc>
            </w:tr>
            <w:tr w:rsidR="00C6388C" w:rsidRPr="00C6388C" w:rsidTr="00C6388C">
              <w:trPr>
                <w:trHeight w:val="49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Визуальный осмотр узла учета и проверка наличия и нарушения пломб (прибор учета воды диаметром 25-40 мм)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46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Снятие и запись показаний с вычислителя в журнал (прибор учета воды диаметром 25-40 мм)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3,287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682 218,63</w:t>
                  </w:r>
                </w:p>
              </w:tc>
            </w:tr>
            <w:tr w:rsidR="00C6388C" w:rsidRPr="00C6388C" w:rsidTr="00C6388C">
              <w:trPr>
                <w:trHeight w:val="34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Устранение аварии и выполнение заявок населения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49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Устранение аварии на внутридомовых инженерных сетях при сроке эксплуатации многоквартирного дома до 10 лет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0,187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38 808,41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0,187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38 808,41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Восстановление работоспособности системы отопления (по смете)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5,130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1 064 098,320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Ремонтно-восстановительные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5,130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1 064 098,32</w:t>
                  </w:r>
                </w:p>
              </w:tc>
            </w:tr>
            <w:tr w:rsidR="00C6388C" w:rsidRPr="00C6388C" w:rsidTr="00C6388C">
              <w:trPr>
                <w:trHeight w:val="48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 xml:space="preserve">Санитарное содержание мест общего </w:t>
                  </w: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ользования</w:t>
                  </w:r>
                  <w:proofErr w:type="spellEnd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, благоустройство придомовой территории и прочие работы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17375E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6388C" w:rsidRPr="00C6388C" w:rsidTr="00C6388C">
              <w:trPr>
                <w:trHeight w:val="52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Подметание лестничных площадок и маршей нижних трех этажей с предварительным их увлажнением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1,258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261 074,75</w:t>
                  </w:r>
                </w:p>
              </w:tc>
            </w:tr>
            <w:tr w:rsidR="00C6388C" w:rsidRPr="00C6388C" w:rsidTr="00C6388C">
              <w:trPr>
                <w:trHeight w:val="52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Подметание лестничных площадок и маршей выше третьего этажа с предварительным их увлажнением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3,422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710 173,14</w:t>
                  </w:r>
                </w:p>
              </w:tc>
            </w:tr>
            <w:tr w:rsidR="00C6388C" w:rsidRPr="00C6388C" w:rsidTr="00C6388C">
              <w:trPr>
                <w:trHeight w:val="52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Подметание кабин лифтов  с предварительным их увлажнением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0,021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4 358,16</w:t>
                  </w:r>
                </w:p>
              </w:tc>
            </w:tr>
            <w:tr w:rsidR="00C6388C" w:rsidRPr="00C6388C" w:rsidTr="00C6388C">
              <w:trPr>
                <w:trHeight w:val="64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Мытье  лестничных площадок и маршей нижних трех этажей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399 290,80</w:t>
                  </w:r>
                </w:p>
              </w:tc>
            </w:tr>
            <w:tr w:rsidR="00C6388C" w:rsidRPr="00C6388C" w:rsidTr="00C6388C">
              <w:trPr>
                <w:trHeight w:val="57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Мытье  лестничных площадок и маршей  выше третьего этажа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4,420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917 289,67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Мытье  лифтов (в доме с лифтами и мусоропроводом)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8 716,33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Протирка пыли  с подоконников в помещениях общего  пользования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Мытье и протирка дверей  в помещениях общего пользования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52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Мытье и протирка легкодоступных стекол в окнах  в помещениях общего пользования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8 716,33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Очистка чердаков  и подвалов от строительного мусора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8 716,33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Влажная протирка почтовых ящиков (с моющим средством)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207,53</w:t>
                  </w:r>
                </w:p>
              </w:tc>
            </w:tr>
            <w:tr w:rsidR="00C6388C" w:rsidRPr="00C6388C" w:rsidTr="00C6388C">
              <w:trPr>
                <w:trHeight w:val="49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Влажная протирка шкафов для электросчетчиков слаботочных устройств  (с моющим средством)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0,021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4 358,16</w:t>
                  </w:r>
                </w:p>
              </w:tc>
            </w:tr>
            <w:tr w:rsidR="00C6388C" w:rsidRPr="00C6388C" w:rsidTr="00C6388C">
              <w:trPr>
                <w:trHeight w:val="51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Влажная протирка перил лестниц (с моющим средством)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830,13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Влажная протирка стен (с моющим средством)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0,374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77 616,82</w:t>
                  </w:r>
                </w:p>
              </w:tc>
            </w:tr>
            <w:tr w:rsidR="00C6388C" w:rsidRPr="00C6388C" w:rsidTr="00C6388C">
              <w:trPr>
                <w:trHeight w:val="40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Влажная протирка отопительных приборов (моющим средством)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622,59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Обметание пыли с потолков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8 716,33</w:t>
                  </w:r>
                </w:p>
              </w:tc>
            </w:tr>
            <w:tr w:rsidR="00C6388C" w:rsidRPr="00C6388C" w:rsidTr="00C6388C">
              <w:trPr>
                <w:trHeight w:val="507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Подметание в летний период  земельного участка с усовершенствованным покрытием 1 класса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0,052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10 792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Очистка урн от мусора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0,057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11 829,30</w:t>
                  </w:r>
                </w:p>
              </w:tc>
            </w:tr>
            <w:tr w:rsidR="00C6388C" w:rsidRPr="00C6388C" w:rsidTr="00C6388C">
              <w:trPr>
                <w:trHeight w:val="57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Сдвижка и подметание снега при отсутствии снегопада на придомовой территории с усовершенствованным покрытием 1 класса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830,13</w:t>
                  </w:r>
                </w:p>
              </w:tc>
            </w:tr>
            <w:tr w:rsidR="00C6388C" w:rsidRPr="00C6388C" w:rsidTr="00C6388C">
              <w:trPr>
                <w:trHeight w:val="46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Сдвижка и подметание снега при снегопаде на придомовой территории с усовершенствованным покрытием 1 класса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30 299,61</w:t>
                  </w:r>
                </w:p>
              </w:tc>
            </w:tr>
            <w:tr w:rsidR="00C6388C" w:rsidRPr="00C6388C" w:rsidTr="00C6388C">
              <w:trPr>
                <w:trHeight w:val="55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Очистка территории с усовершенствованным покрытием 1 класса от наледи без обработки </w:t>
                  </w:r>
                  <w:proofErr w:type="spellStart"/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противогололедными</w:t>
                  </w:r>
                  <w:proofErr w:type="spellEnd"/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 реагентами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6 433,48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Посыпка территории I класса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16 602,53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Очистка кровли от мусора, листьев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0,026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5 395,82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12,031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2 497 020,21</w:t>
                  </w:r>
                </w:p>
              </w:tc>
            </w:tr>
            <w:tr w:rsidR="00C6388C" w:rsidRPr="00C6388C" w:rsidTr="00C6388C">
              <w:trPr>
                <w:trHeight w:val="36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Дератизация чердаков и подвалов с применением готовой приманки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1 452,72</w:t>
                  </w:r>
                </w:p>
              </w:tc>
            </w:tr>
            <w:tr w:rsidR="00C6388C" w:rsidRPr="00C6388C" w:rsidTr="00C6388C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Дезинсекция  подвалов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1 245,19</w:t>
                  </w:r>
                </w:p>
              </w:tc>
            </w:tr>
            <w:tr w:rsidR="00C6388C" w:rsidRPr="00C6388C" w:rsidTr="00C6388C">
              <w:trPr>
                <w:trHeight w:val="34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Техническое обслуживание и ремонт лифтов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6,124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1 270 923,52</w:t>
                  </w:r>
                </w:p>
              </w:tc>
            </w:tr>
            <w:tr w:rsidR="00C6388C" w:rsidRPr="00C6388C" w:rsidTr="00C6388C">
              <w:trPr>
                <w:trHeight w:val="46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Периодическое техническое освидетельствование лифтов в течение назначенного срока службы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41 091,26</w:t>
                  </w:r>
                </w:p>
              </w:tc>
            </w:tr>
            <w:tr w:rsidR="00C6388C" w:rsidRPr="00C6388C" w:rsidTr="00C6388C">
              <w:trPr>
                <w:trHeight w:val="34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Страхование гражданской ответственности владельца опасного объекта (лифтов)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2 075,32</w:t>
                  </w:r>
                </w:p>
              </w:tc>
            </w:tr>
            <w:tr w:rsidR="00C6388C" w:rsidRPr="00C6388C" w:rsidTr="00C6388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6,346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1 316 788,00</w:t>
                  </w:r>
                </w:p>
              </w:tc>
            </w:tr>
            <w:tr w:rsidR="00C6388C" w:rsidRPr="00C6388C" w:rsidTr="00C6388C">
              <w:trPr>
                <w:trHeight w:val="349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 руб./м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в месяц без НДС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28,22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5 855 857,69</w:t>
                  </w:r>
                </w:p>
              </w:tc>
            </w:tr>
            <w:tr w:rsidR="00C6388C" w:rsidRPr="00C6388C" w:rsidTr="00645733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том числе управление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4,35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902 318,34</w:t>
                  </w:r>
                </w:p>
              </w:tc>
            </w:tr>
            <w:tr w:rsidR="00C6388C" w:rsidRPr="00C6388C" w:rsidTr="00645733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руб./м</w:t>
                  </w:r>
                  <w:proofErr w:type="gramStart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 месяц с НДС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33,86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388C" w:rsidRPr="00C6388C" w:rsidRDefault="00C6388C" w:rsidP="00C63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638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7 027 029,23</w:t>
                  </w:r>
                </w:p>
              </w:tc>
            </w:tr>
          </w:tbl>
          <w:p w:rsidR="00333A6B" w:rsidRPr="00D31BA0" w:rsidRDefault="00333A6B" w:rsidP="00FA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AB0387" w:rsidRPr="00AB0387" w:rsidTr="001756E7">
        <w:trPr>
          <w:trHeight w:hRule="exact" w:val="23"/>
        </w:trPr>
        <w:tc>
          <w:tcPr>
            <w:tcW w:w="67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1756E7">
        <w:trPr>
          <w:trHeight w:hRule="exact" w:val="23"/>
        </w:trPr>
        <w:tc>
          <w:tcPr>
            <w:tcW w:w="67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1756E7">
        <w:trPr>
          <w:trHeight w:hRule="exact" w:val="23"/>
        </w:trPr>
        <w:tc>
          <w:tcPr>
            <w:tcW w:w="471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21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7F1C2D" w:rsidRPr="00F865A7" w:rsidRDefault="007F1C2D" w:rsidP="00FA09B4">
      <w:pPr>
        <w:ind w:left="-567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u w:val="single"/>
          <w:lang w:eastAsia="ru-RU"/>
        </w:rPr>
      </w:pPr>
      <w:bookmarkStart w:id="0" w:name="_GoBack"/>
      <w:bookmarkEnd w:id="0"/>
    </w:p>
    <w:sectPr w:rsidR="007F1C2D" w:rsidRPr="00F865A7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E75B3"/>
    <w:rsid w:val="00103C33"/>
    <w:rsid w:val="00121ED4"/>
    <w:rsid w:val="00150BE3"/>
    <w:rsid w:val="001756E7"/>
    <w:rsid w:val="002B0F9A"/>
    <w:rsid w:val="002D443D"/>
    <w:rsid w:val="00333A6B"/>
    <w:rsid w:val="003849C7"/>
    <w:rsid w:val="00407199"/>
    <w:rsid w:val="0045024B"/>
    <w:rsid w:val="004E6C25"/>
    <w:rsid w:val="00564498"/>
    <w:rsid w:val="00645733"/>
    <w:rsid w:val="006575A3"/>
    <w:rsid w:val="00696A43"/>
    <w:rsid w:val="00733496"/>
    <w:rsid w:val="00752A80"/>
    <w:rsid w:val="007B03E6"/>
    <w:rsid w:val="007F1C2D"/>
    <w:rsid w:val="00822E2D"/>
    <w:rsid w:val="008A21C2"/>
    <w:rsid w:val="008B74B0"/>
    <w:rsid w:val="008D30AD"/>
    <w:rsid w:val="009217D9"/>
    <w:rsid w:val="009E5523"/>
    <w:rsid w:val="00A41321"/>
    <w:rsid w:val="00A75F0A"/>
    <w:rsid w:val="00AB0387"/>
    <w:rsid w:val="00AF1037"/>
    <w:rsid w:val="00B13B7A"/>
    <w:rsid w:val="00B3192D"/>
    <w:rsid w:val="00B44DD9"/>
    <w:rsid w:val="00B47B81"/>
    <w:rsid w:val="00B83D2F"/>
    <w:rsid w:val="00BE2CEB"/>
    <w:rsid w:val="00C25EB3"/>
    <w:rsid w:val="00C6388C"/>
    <w:rsid w:val="00CF4342"/>
    <w:rsid w:val="00D31BA0"/>
    <w:rsid w:val="00D51B34"/>
    <w:rsid w:val="00D5353E"/>
    <w:rsid w:val="00DA6112"/>
    <w:rsid w:val="00DD3FFB"/>
    <w:rsid w:val="00DE4A98"/>
    <w:rsid w:val="00E21CCC"/>
    <w:rsid w:val="00EE7586"/>
    <w:rsid w:val="00F03152"/>
    <w:rsid w:val="00F865A7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7FE1-FB85-44D8-A541-9BDEF64F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75</cp:revision>
  <cp:lastPrinted>2021-05-28T08:55:00Z</cp:lastPrinted>
  <dcterms:created xsi:type="dcterms:W3CDTF">2017-03-15T12:28:00Z</dcterms:created>
  <dcterms:modified xsi:type="dcterms:W3CDTF">2021-05-28T08:55:00Z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