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9EBA9" w14:textId="77777777" w:rsidR="00BB28C9" w:rsidRPr="00124B46" w:rsidRDefault="00BB28C9" w:rsidP="00BB28C9">
      <w:pPr>
        <w:jc w:val="both"/>
        <w:rPr>
          <w:sz w:val="24"/>
          <w:szCs w:val="24"/>
        </w:rPr>
      </w:pPr>
    </w:p>
    <w:p w14:paraId="05F27C94" w14:textId="77777777" w:rsidR="00BB28C9" w:rsidRPr="00124B46" w:rsidRDefault="00BB28C9" w:rsidP="00BB28C9">
      <w:pPr>
        <w:jc w:val="both"/>
        <w:rPr>
          <w:sz w:val="24"/>
          <w:szCs w:val="24"/>
        </w:rPr>
      </w:pPr>
    </w:p>
    <w:p w14:paraId="42A1E67F" w14:textId="77777777" w:rsidR="00BB28C9" w:rsidRPr="00124B46" w:rsidRDefault="00BB28C9" w:rsidP="00BB28C9">
      <w:pPr>
        <w:jc w:val="both"/>
        <w:rPr>
          <w:sz w:val="24"/>
          <w:szCs w:val="24"/>
        </w:rPr>
      </w:pPr>
    </w:p>
    <w:p w14:paraId="581480D5" w14:textId="77777777" w:rsidR="00BB28C9" w:rsidRPr="00124B46" w:rsidRDefault="00BB28C9" w:rsidP="00BB28C9">
      <w:pPr>
        <w:jc w:val="both"/>
        <w:rPr>
          <w:sz w:val="24"/>
          <w:szCs w:val="24"/>
        </w:rPr>
      </w:pPr>
    </w:p>
    <w:p w14:paraId="259F5E65" w14:textId="77777777" w:rsidR="00BB28C9" w:rsidRPr="00124B46" w:rsidRDefault="00BB28C9" w:rsidP="00BB28C9">
      <w:pPr>
        <w:jc w:val="both"/>
        <w:rPr>
          <w:sz w:val="24"/>
          <w:szCs w:val="24"/>
        </w:rPr>
      </w:pPr>
    </w:p>
    <w:p w14:paraId="6DF51B8F" w14:textId="77777777" w:rsidR="00BB28C9" w:rsidRPr="00124B46" w:rsidRDefault="00BB28C9" w:rsidP="00BB28C9">
      <w:pPr>
        <w:jc w:val="both"/>
        <w:rPr>
          <w:sz w:val="24"/>
          <w:szCs w:val="24"/>
        </w:rPr>
      </w:pPr>
    </w:p>
    <w:p w14:paraId="6F2F391A" w14:textId="77777777" w:rsidR="00BB28C9" w:rsidRPr="00124B46" w:rsidRDefault="00BB28C9" w:rsidP="00BB28C9">
      <w:pPr>
        <w:jc w:val="both"/>
        <w:rPr>
          <w:sz w:val="24"/>
          <w:szCs w:val="24"/>
        </w:rPr>
      </w:pPr>
    </w:p>
    <w:p w14:paraId="01AE99E7" w14:textId="77777777" w:rsidR="00BB28C9" w:rsidRPr="00124B46" w:rsidRDefault="00BB28C9" w:rsidP="00BB28C9">
      <w:pPr>
        <w:jc w:val="both"/>
        <w:rPr>
          <w:sz w:val="24"/>
          <w:szCs w:val="24"/>
        </w:rPr>
      </w:pPr>
    </w:p>
    <w:p w14:paraId="2252E559" w14:textId="77777777" w:rsidR="00BB28C9" w:rsidRPr="00124B46" w:rsidRDefault="00BB28C9" w:rsidP="00BB28C9">
      <w:pPr>
        <w:jc w:val="both"/>
        <w:rPr>
          <w:sz w:val="24"/>
          <w:szCs w:val="24"/>
        </w:rPr>
      </w:pPr>
    </w:p>
    <w:p w14:paraId="6135442D" w14:textId="77777777" w:rsidR="00BB28C9" w:rsidRPr="00124B46" w:rsidRDefault="00BB28C9" w:rsidP="00BB28C9">
      <w:pPr>
        <w:jc w:val="both"/>
        <w:rPr>
          <w:sz w:val="24"/>
          <w:szCs w:val="24"/>
        </w:rPr>
      </w:pPr>
    </w:p>
    <w:p w14:paraId="53854FB5" w14:textId="77777777" w:rsidR="00BB28C9" w:rsidRPr="00124B46" w:rsidRDefault="00BB28C9" w:rsidP="00BB28C9">
      <w:pPr>
        <w:jc w:val="both"/>
        <w:rPr>
          <w:sz w:val="24"/>
          <w:szCs w:val="24"/>
        </w:rPr>
      </w:pPr>
    </w:p>
    <w:p w14:paraId="3C4FB908" w14:textId="77777777" w:rsidR="00BB28C9" w:rsidRPr="00124B46" w:rsidRDefault="00BB28C9" w:rsidP="00BB28C9">
      <w:pPr>
        <w:jc w:val="both"/>
        <w:rPr>
          <w:sz w:val="24"/>
          <w:szCs w:val="24"/>
        </w:rPr>
      </w:pPr>
    </w:p>
    <w:p w14:paraId="597A3F6C" w14:textId="77777777" w:rsidR="00BB28C9" w:rsidRPr="00124B46" w:rsidRDefault="00BB28C9" w:rsidP="00BB28C9">
      <w:pPr>
        <w:jc w:val="both"/>
        <w:rPr>
          <w:sz w:val="24"/>
          <w:szCs w:val="24"/>
        </w:rPr>
      </w:pPr>
    </w:p>
    <w:p w14:paraId="41DFF211" w14:textId="77777777" w:rsidR="00BB28C9" w:rsidRPr="00124B46" w:rsidRDefault="00BB28C9" w:rsidP="00BB28C9">
      <w:pPr>
        <w:jc w:val="both"/>
        <w:rPr>
          <w:sz w:val="24"/>
          <w:szCs w:val="24"/>
        </w:rPr>
      </w:pPr>
    </w:p>
    <w:p w14:paraId="47565C3A" w14:textId="77777777" w:rsidR="00BB28C9" w:rsidRPr="00124B46" w:rsidRDefault="00BB28C9" w:rsidP="00BB28C9">
      <w:pPr>
        <w:jc w:val="both"/>
        <w:rPr>
          <w:sz w:val="24"/>
          <w:szCs w:val="24"/>
        </w:rPr>
      </w:pPr>
    </w:p>
    <w:p w14:paraId="571D060B" w14:textId="77777777" w:rsidR="00BB28C9" w:rsidRPr="00124B46" w:rsidRDefault="00BB28C9" w:rsidP="00BB28C9">
      <w:pPr>
        <w:jc w:val="both"/>
        <w:rPr>
          <w:sz w:val="24"/>
          <w:szCs w:val="24"/>
        </w:rPr>
      </w:pPr>
    </w:p>
    <w:p w14:paraId="0F7DC032" w14:textId="77777777" w:rsidR="00BB28C9" w:rsidRDefault="00BB28C9" w:rsidP="00BB28C9">
      <w:pPr>
        <w:pStyle w:val="ConsPlusNormal"/>
        <w:ind w:left="4536"/>
        <w:jc w:val="right"/>
        <w:rPr>
          <w:b w:val="0"/>
        </w:rPr>
      </w:pPr>
    </w:p>
    <w:p w14:paraId="6642FCBA" w14:textId="77777777" w:rsidR="00BB28C9" w:rsidRPr="00124B46" w:rsidRDefault="00BB28C9" w:rsidP="00BB28C9">
      <w:pPr>
        <w:pStyle w:val="ConsPlusNormal"/>
        <w:ind w:left="4536"/>
        <w:jc w:val="right"/>
        <w:rPr>
          <w:b w:val="0"/>
        </w:rPr>
      </w:pPr>
      <w:r w:rsidRPr="00124B46">
        <w:rPr>
          <w:b w:val="0"/>
        </w:rPr>
        <w:t xml:space="preserve">Приложение </w:t>
      </w:r>
    </w:p>
    <w:p w14:paraId="32E65F1C" w14:textId="77777777" w:rsidR="00BB28C9" w:rsidRPr="00124B46" w:rsidRDefault="00BB28C9" w:rsidP="00BB28C9">
      <w:pPr>
        <w:pStyle w:val="ConsPlusNormal"/>
        <w:ind w:left="4536"/>
        <w:jc w:val="right"/>
        <w:rPr>
          <w:b w:val="0"/>
        </w:rPr>
      </w:pPr>
      <w:r w:rsidRPr="00124B46">
        <w:rPr>
          <w:b w:val="0"/>
        </w:rPr>
        <w:t xml:space="preserve">к </w:t>
      </w:r>
      <w:r>
        <w:rPr>
          <w:b w:val="0"/>
        </w:rPr>
        <w:t>п</w:t>
      </w:r>
      <w:r w:rsidRPr="00124B46">
        <w:rPr>
          <w:b w:val="0"/>
        </w:rPr>
        <w:t xml:space="preserve">остановлению администрации </w:t>
      </w:r>
    </w:p>
    <w:p w14:paraId="4ADB9275" w14:textId="77777777" w:rsidR="00BB28C9" w:rsidRPr="00124B46" w:rsidRDefault="00BB28C9" w:rsidP="00BB28C9">
      <w:pPr>
        <w:pStyle w:val="ConsPlusNormal"/>
        <w:ind w:left="4536"/>
        <w:jc w:val="right"/>
        <w:rPr>
          <w:b w:val="0"/>
        </w:rPr>
      </w:pPr>
      <w:r w:rsidRPr="00124B46">
        <w:rPr>
          <w:b w:val="0"/>
        </w:rPr>
        <w:t>города Обнинска</w:t>
      </w:r>
    </w:p>
    <w:p w14:paraId="648E71D0" w14:textId="77777777" w:rsidR="00BB28C9" w:rsidRPr="00E85A12" w:rsidRDefault="00BB28C9" w:rsidP="00BB28C9">
      <w:pPr>
        <w:pStyle w:val="ConsPlusNormal"/>
        <w:ind w:left="4536"/>
        <w:jc w:val="right"/>
        <w:rPr>
          <w:b w:val="0"/>
        </w:rPr>
      </w:pPr>
      <w:r w:rsidRPr="00E85A12">
        <w:rPr>
          <w:b w:val="0"/>
        </w:rPr>
        <w:t>от 10.08.2026 № 1815-п</w:t>
      </w:r>
    </w:p>
    <w:p w14:paraId="47B11433" w14:textId="77777777" w:rsidR="00BB28C9" w:rsidRPr="00124B46" w:rsidRDefault="00BB28C9" w:rsidP="00BB28C9">
      <w:pPr>
        <w:pStyle w:val="ConsPlusNormal"/>
        <w:ind w:left="4536"/>
        <w:jc w:val="right"/>
      </w:pPr>
    </w:p>
    <w:p w14:paraId="6F60C7FC" w14:textId="77777777" w:rsidR="00BB28C9" w:rsidRPr="00124B46" w:rsidRDefault="00BB28C9" w:rsidP="00BB28C9">
      <w:pPr>
        <w:pStyle w:val="ConsPlusNormal"/>
        <w:ind w:left="4536"/>
        <w:jc w:val="right"/>
        <w:rPr>
          <w:b w:val="0"/>
        </w:rPr>
      </w:pPr>
      <w:r w:rsidRPr="00124B46">
        <w:rPr>
          <w:b w:val="0"/>
        </w:rPr>
        <w:t xml:space="preserve">Приложение </w:t>
      </w:r>
    </w:p>
    <w:p w14:paraId="6EE4F81E" w14:textId="77777777" w:rsidR="00BB28C9" w:rsidRPr="00124B46" w:rsidRDefault="00BB28C9" w:rsidP="00BB28C9">
      <w:pPr>
        <w:pStyle w:val="ConsPlusNormal"/>
        <w:ind w:left="4536"/>
        <w:jc w:val="right"/>
        <w:rPr>
          <w:b w:val="0"/>
        </w:rPr>
      </w:pPr>
      <w:r w:rsidRPr="00124B46">
        <w:rPr>
          <w:b w:val="0"/>
        </w:rPr>
        <w:t xml:space="preserve">к </w:t>
      </w:r>
      <w:r>
        <w:rPr>
          <w:b w:val="0"/>
        </w:rPr>
        <w:t>п</w:t>
      </w:r>
      <w:r w:rsidRPr="00124B46">
        <w:rPr>
          <w:b w:val="0"/>
        </w:rPr>
        <w:t xml:space="preserve">остановлению администрации </w:t>
      </w:r>
    </w:p>
    <w:p w14:paraId="610F948D" w14:textId="77777777" w:rsidR="00BB28C9" w:rsidRPr="00124B46" w:rsidRDefault="00BB28C9" w:rsidP="00BB28C9">
      <w:pPr>
        <w:pStyle w:val="ConsPlusNormal"/>
        <w:ind w:left="4536"/>
        <w:jc w:val="right"/>
        <w:rPr>
          <w:b w:val="0"/>
        </w:rPr>
      </w:pPr>
      <w:r w:rsidRPr="00124B46">
        <w:rPr>
          <w:b w:val="0"/>
        </w:rPr>
        <w:t>города Обнинска</w:t>
      </w:r>
    </w:p>
    <w:p w14:paraId="2DC2D697" w14:textId="77777777" w:rsidR="00BB28C9" w:rsidRPr="006B0FE6" w:rsidRDefault="00BB28C9" w:rsidP="00BB28C9">
      <w:pPr>
        <w:pStyle w:val="ConsPlusNormal"/>
        <w:ind w:left="4536"/>
        <w:jc w:val="right"/>
        <w:rPr>
          <w:b w:val="0"/>
        </w:rPr>
      </w:pPr>
      <w:r w:rsidRPr="006B0FE6">
        <w:rPr>
          <w:b w:val="0"/>
        </w:rPr>
        <w:t>от 18.12.2024 № 3782-п</w:t>
      </w:r>
    </w:p>
    <w:p w14:paraId="26AF31E1" w14:textId="77777777" w:rsidR="00BB28C9" w:rsidRPr="00124B46" w:rsidRDefault="00BB28C9" w:rsidP="00BB28C9">
      <w:pPr>
        <w:pStyle w:val="ConsPlusNormal"/>
        <w:ind w:left="4536"/>
        <w:jc w:val="right"/>
        <w:rPr>
          <w:b w:val="0"/>
        </w:rPr>
      </w:pPr>
      <w:r w:rsidRPr="00124B46">
        <w:rPr>
          <w:b w:val="0"/>
        </w:rPr>
        <w:t xml:space="preserve">(в редакции постановления </w:t>
      </w:r>
    </w:p>
    <w:p w14:paraId="2A19421B" w14:textId="77777777" w:rsidR="00BB28C9" w:rsidRPr="00124B46" w:rsidRDefault="00BB28C9" w:rsidP="00BB28C9">
      <w:pPr>
        <w:pStyle w:val="ConsPlusNormal"/>
        <w:ind w:left="4536"/>
        <w:jc w:val="right"/>
        <w:rPr>
          <w:b w:val="0"/>
        </w:rPr>
      </w:pPr>
      <w:r w:rsidRPr="00124B46">
        <w:rPr>
          <w:b w:val="0"/>
        </w:rPr>
        <w:t>администрации города Обнинска</w:t>
      </w:r>
    </w:p>
    <w:p w14:paraId="2609D695" w14:textId="77777777" w:rsidR="00BB28C9" w:rsidRPr="00124B46" w:rsidRDefault="00BB28C9" w:rsidP="00BB28C9">
      <w:pPr>
        <w:pStyle w:val="ConsPlusNormal"/>
        <w:ind w:left="4536"/>
        <w:jc w:val="right"/>
        <w:rPr>
          <w:b w:val="0"/>
        </w:rPr>
      </w:pPr>
      <w:r w:rsidRPr="00124B46">
        <w:rPr>
          <w:b w:val="0"/>
        </w:rPr>
        <w:t xml:space="preserve">от </w:t>
      </w:r>
      <w:r w:rsidRPr="00E85A12">
        <w:rPr>
          <w:b w:val="0"/>
        </w:rPr>
        <w:t>10.08.2026 № 1815-п</w:t>
      </w:r>
      <w:r w:rsidRPr="00124B46">
        <w:rPr>
          <w:b w:val="0"/>
        </w:rPr>
        <w:t>)</w:t>
      </w:r>
    </w:p>
    <w:p w14:paraId="6279E4A0" w14:textId="77777777" w:rsidR="00BB28C9" w:rsidRPr="00124B46" w:rsidRDefault="00BB28C9" w:rsidP="00BB28C9">
      <w:pPr>
        <w:pStyle w:val="ConsPlusTitle"/>
        <w:jc w:val="center"/>
        <w:rPr>
          <w:b w:val="0"/>
          <w:szCs w:val="24"/>
        </w:rPr>
      </w:pPr>
      <w:bookmarkStart w:id="0" w:name="P41"/>
      <w:bookmarkEnd w:id="0"/>
    </w:p>
    <w:p w14:paraId="7944A770" w14:textId="77777777" w:rsidR="00BB28C9" w:rsidRPr="00124B46" w:rsidRDefault="00BB28C9" w:rsidP="00BB28C9">
      <w:pPr>
        <w:pStyle w:val="ConsPlusTitle"/>
        <w:jc w:val="center"/>
        <w:rPr>
          <w:b w:val="0"/>
          <w:szCs w:val="24"/>
        </w:rPr>
      </w:pPr>
      <w:r w:rsidRPr="00124B46">
        <w:rPr>
          <w:b w:val="0"/>
          <w:szCs w:val="24"/>
        </w:rPr>
        <w:t>Административный регламент</w:t>
      </w:r>
    </w:p>
    <w:p w14:paraId="59D8614E" w14:textId="77777777" w:rsidR="00BB28C9" w:rsidRPr="006B0FE6" w:rsidRDefault="00BB28C9" w:rsidP="00BB28C9">
      <w:pPr>
        <w:pStyle w:val="ConsPlusTitle"/>
        <w:jc w:val="center"/>
        <w:rPr>
          <w:b w:val="0"/>
          <w:szCs w:val="24"/>
        </w:rPr>
      </w:pPr>
      <w:r w:rsidRPr="00E836B4">
        <w:rPr>
          <w:b w:val="0"/>
          <w:szCs w:val="24"/>
        </w:rPr>
        <w:t xml:space="preserve">по предоставлению государственной </w:t>
      </w:r>
      <w:r w:rsidRPr="006B0FE6">
        <w:rPr>
          <w:b w:val="0"/>
          <w:szCs w:val="24"/>
        </w:rPr>
        <w:t>услуги</w:t>
      </w:r>
      <w:bookmarkStart w:id="1" w:name="Par18"/>
      <w:bookmarkStart w:id="2" w:name="Par23"/>
      <w:bookmarkEnd w:id="1"/>
      <w:bookmarkEnd w:id="2"/>
      <w:r w:rsidRPr="006B0FE6">
        <w:rPr>
          <w:b w:val="0"/>
          <w:szCs w:val="24"/>
        </w:rPr>
        <w:t xml:space="preserve"> «Выплата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5D19E3A5" w14:textId="77777777" w:rsidR="00BB28C9" w:rsidRPr="006B0FE6" w:rsidRDefault="00BB28C9" w:rsidP="00BB28C9">
      <w:pPr>
        <w:pStyle w:val="ConsPlusTitle"/>
        <w:ind w:firstLine="720"/>
        <w:jc w:val="center"/>
        <w:rPr>
          <w:b w:val="0"/>
          <w:iCs/>
          <w:szCs w:val="24"/>
        </w:rPr>
      </w:pPr>
    </w:p>
    <w:p w14:paraId="453F29E0" w14:textId="77777777" w:rsidR="00BB28C9" w:rsidRPr="006B0FE6" w:rsidRDefault="00BB28C9" w:rsidP="00BB28C9">
      <w:pPr>
        <w:pStyle w:val="2"/>
        <w:keepNext w:val="0"/>
        <w:autoSpaceDE w:val="0"/>
        <w:autoSpaceDN w:val="0"/>
        <w:adjustRightInd w:val="0"/>
        <w:rPr>
          <w:iCs/>
          <w:sz w:val="24"/>
          <w:szCs w:val="24"/>
        </w:rPr>
      </w:pPr>
      <w:r w:rsidRPr="006B0FE6">
        <w:rPr>
          <w:iCs/>
          <w:sz w:val="24"/>
          <w:szCs w:val="24"/>
        </w:rPr>
        <w:t>I. Общие положения</w:t>
      </w:r>
    </w:p>
    <w:p w14:paraId="233656A9" w14:textId="77777777" w:rsidR="00BB28C9" w:rsidRPr="006B0FE6" w:rsidRDefault="00BB28C9" w:rsidP="00BB28C9">
      <w:pPr>
        <w:autoSpaceDE w:val="0"/>
        <w:autoSpaceDN w:val="0"/>
        <w:adjustRightInd w:val="0"/>
        <w:jc w:val="both"/>
        <w:rPr>
          <w:sz w:val="24"/>
          <w:szCs w:val="24"/>
        </w:rPr>
      </w:pPr>
    </w:p>
    <w:p w14:paraId="76A75487" w14:textId="77777777" w:rsidR="00BB28C9" w:rsidRPr="006B0FE6" w:rsidRDefault="00BB28C9" w:rsidP="00BB28C9">
      <w:pPr>
        <w:autoSpaceDE w:val="0"/>
        <w:autoSpaceDN w:val="0"/>
        <w:adjustRightInd w:val="0"/>
        <w:ind w:firstLine="709"/>
        <w:jc w:val="both"/>
        <w:rPr>
          <w:sz w:val="24"/>
          <w:szCs w:val="24"/>
        </w:rPr>
      </w:pPr>
      <w:r w:rsidRPr="006B0FE6">
        <w:rPr>
          <w:sz w:val="24"/>
          <w:szCs w:val="24"/>
        </w:rPr>
        <w:t xml:space="preserve">1.1. Административный регламент по предоставлению государственной услуги «Выплата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 (далее соответственно - Административный регламент, государственная услуга, единовременная социальная </w:t>
      </w:r>
      <w:r w:rsidRPr="006B0FE6">
        <w:rPr>
          <w:sz w:val="24"/>
          <w:szCs w:val="24"/>
        </w:rPr>
        <w:lastRenderedPageBreak/>
        <w:t>выплата) разработан в целях повышения качества предоставления государственной услуги, доступности результатов исполнения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 при осуществлении полномочий по единовременной социальной выплате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0C62B5A8" w14:textId="77777777" w:rsidR="00BB28C9" w:rsidRPr="006B0FE6" w:rsidRDefault="00BB28C9" w:rsidP="00BB28C9">
      <w:pPr>
        <w:autoSpaceDE w:val="0"/>
        <w:autoSpaceDN w:val="0"/>
        <w:adjustRightInd w:val="0"/>
        <w:ind w:firstLine="540"/>
        <w:jc w:val="both"/>
        <w:rPr>
          <w:sz w:val="24"/>
          <w:szCs w:val="24"/>
        </w:rPr>
      </w:pPr>
      <w:r w:rsidRPr="006B0FE6">
        <w:rPr>
          <w:sz w:val="24"/>
          <w:szCs w:val="24"/>
        </w:rPr>
        <w:t>Предоставление государственной услуги гражданам, проживающим на территории городского округа города Обнинска Калужской области, осуществляется от имени администрации городского округа города Обнинск ее структурным подразделением - Управлением социальной защиты населения администрации города Обнинск (далее - Уполномоченный орган) - в рамках переданных полномочий в соответствии с Законом Калужской области от 26.09.2005 № 120-ОЗ «О наделении органов местного самоуправления муниципальных и городских округов Калужской области, муниципального района Калужской области отдельными государственными полномочиями».</w:t>
      </w:r>
    </w:p>
    <w:p w14:paraId="41DFB630" w14:textId="77777777" w:rsidR="00BB28C9" w:rsidRPr="006B0FE6" w:rsidRDefault="00BB28C9" w:rsidP="00BB28C9">
      <w:pPr>
        <w:autoSpaceDE w:val="0"/>
        <w:autoSpaceDN w:val="0"/>
        <w:adjustRightInd w:val="0"/>
        <w:ind w:firstLine="540"/>
        <w:jc w:val="both"/>
        <w:rPr>
          <w:sz w:val="24"/>
          <w:szCs w:val="24"/>
        </w:rPr>
      </w:pPr>
      <w:r w:rsidRPr="006B0FE6">
        <w:rPr>
          <w:sz w:val="24"/>
          <w:szCs w:val="24"/>
        </w:rPr>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14:paraId="3E5D2634" w14:textId="77777777" w:rsidR="00BB28C9" w:rsidRPr="006B0FE6" w:rsidRDefault="00BB28C9" w:rsidP="00BB28C9">
      <w:pPr>
        <w:autoSpaceDE w:val="0"/>
        <w:autoSpaceDN w:val="0"/>
        <w:adjustRightInd w:val="0"/>
        <w:jc w:val="both"/>
        <w:rPr>
          <w:sz w:val="24"/>
          <w:szCs w:val="24"/>
        </w:rPr>
      </w:pPr>
    </w:p>
    <w:p w14:paraId="168F7FC5" w14:textId="77777777" w:rsidR="00BB28C9" w:rsidRPr="003D658C" w:rsidRDefault="00BB28C9" w:rsidP="00BB28C9">
      <w:pPr>
        <w:autoSpaceDE w:val="0"/>
        <w:autoSpaceDN w:val="0"/>
        <w:adjustRightInd w:val="0"/>
        <w:ind w:firstLine="720"/>
        <w:jc w:val="both"/>
        <w:rPr>
          <w:sz w:val="24"/>
          <w:szCs w:val="24"/>
        </w:rPr>
      </w:pPr>
      <w:bookmarkStart w:id="3" w:name="Par78"/>
      <w:bookmarkEnd w:id="3"/>
      <w:r w:rsidRPr="00874BEF">
        <w:rPr>
          <w:sz w:val="24"/>
          <w:szCs w:val="24"/>
        </w:rPr>
        <w:t xml:space="preserve">1.2. Право на получение государственной </w:t>
      </w:r>
      <w:r w:rsidRPr="004230AC">
        <w:rPr>
          <w:sz w:val="24"/>
          <w:szCs w:val="24"/>
        </w:rPr>
        <w:t xml:space="preserve">услуги </w:t>
      </w:r>
      <w:r w:rsidRPr="004230AC">
        <w:rPr>
          <w:bCs/>
          <w:sz w:val="24"/>
          <w:szCs w:val="24"/>
        </w:rPr>
        <w:t>в виде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принадлежащих гражданам на праве собственности (долевой собственности) и расположенных на территории Калужской области (далее - домовладение),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r w:rsidRPr="00874BEF">
        <w:rPr>
          <w:sz w:val="24"/>
          <w:szCs w:val="24"/>
        </w:rPr>
        <w:t xml:space="preserve"> имеют следующие категории граждан, постоянно или преимущественно проживающие на территории городского округа города Обнинск Калужской области</w:t>
      </w:r>
      <w:r w:rsidRPr="004230AC">
        <w:rPr>
          <w:bCs/>
          <w:sz w:val="24"/>
          <w:szCs w:val="24"/>
        </w:rPr>
        <w:t>:</w:t>
      </w:r>
    </w:p>
    <w:p w14:paraId="1A256B1B" w14:textId="77777777" w:rsidR="00BB28C9" w:rsidRPr="00874BEF" w:rsidRDefault="00BB28C9" w:rsidP="00BB28C9">
      <w:pPr>
        <w:widowControl w:val="0"/>
        <w:autoSpaceDE w:val="0"/>
        <w:autoSpaceDN w:val="0"/>
        <w:ind w:firstLine="709"/>
        <w:jc w:val="both"/>
        <w:rPr>
          <w:sz w:val="24"/>
        </w:rPr>
      </w:pPr>
      <w:r w:rsidRPr="00874BEF">
        <w:rPr>
          <w:sz w:val="24"/>
        </w:rPr>
        <w:t>1) инвалиды и участники Великой Отечественной войны;</w:t>
      </w:r>
    </w:p>
    <w:p w14:paraId="288AA9AD" w14:textId="77777777" w:rsidR="00BB28C9" w:rsidRPr="00874BEF" w:rsidRDefault="00BB28C9" w:rsidP="00BB28C9">
      <w:pPr>
        <w:widowControl w:val="0"/>
        <w:autoSpaceDE w:val="0"/>
        <w:autoSpaceDN w:val="0"/>
        <w:ind w:firstLine="709"/>
        <w:jc w:val="both"/>
        <w:rPr>
          <w:sz w:val="24"/>
        </w:rPr>
      </w:pPr>
      <w:r w:rsidRPr="00874BEF">
        <w:rPr>
          <w:sz w:val="24"/>
        </w:rPr>
        <w:t>2) инвалиды и ветераны боевых действий;</w:t>
      </w:r>
    </w:p>
    <w:p w14:paraId="6A9C1488" w14:textId="77777777" w:rsidR="00BB28C9" w:rsidRPr="00874BEF" w:rsidRDefault="00BB28C9" w:rsidP="00BB28C9">
      <w:pPr>
        <w:widowControl w:val="0"/>
        <w:autoSpaceDE w:val="0"/>
        <w:autoSpaceDN w:val="0"/>
        <w:ind w:firstLine="709"/>
        <w:jc w:val="both"/>
        <w:rPr>
          <w:sz w:val="24"/>
        </w:rPr>
      </w:pPr>
      <w:r w:rsidRPr="00874BEF">
        <w:rPr>
          <w:sz w:val="24"/>
        </w:rPr>
        <w:t>3) члены семей погибших (умерших) инвалидов и участников Великой Отечественной войны, инвалидов и ветеранов боевых действий.</w:t>
      </w:r>
    </w:p>
    <w:p w14:paraId="00CC9893" w14:textId="77777777" w:rsidR="00BB28C9" w:rsidRPr="00874BEF" w:rsidRDefault="00BB28C9" w:rsidP="00BB28C9">
      <w:pPr>
        <w:widowControl w:val="0"/>
        <w:autoSpaceDE w:val="0"/>
        <w:autoSpaceDN w:val="0"/>
        <w:ind w:firstLine="709"/>
        <w:jc w:val="both"/>
        <w:rPr>
          <w:sz w:val="24"/>
        </w:rPr>
      </w:pPr>
      <w:r w:rsidRPr="00874BEF">
        <w:rPr>
          <w:sz w:val="24"/>
        </w:rPr>
        <w:t>К категории членов семьи относятся:</w:t>
      </w:r>
    </w:p>
    <w:p w14:paraId="4405F9D9" w14:textId="77777777" w:rsidR="00BB28C9" w:rsidRPr="00874BEF" w:rsidRDefault="00BB28C9" w:rsidP="00BB28C9">
      <w:pPr>
        <w:widowControl w:val="0"/>
        <w:autoSpaceDE w:val="0"/>
        <w:autoSpaceDN w:val="0"/>
        <w:ind w:firstLine="709"/>
        <w:jc w:val="both"/>
        <w:rPr>
          <w:sz w:val="24"/>
        </w:rPr>
      </w:pPr>
      <w:r w:rsidRPr="00874BEF">
        <w:rPr>
          <w:sz w:val="24"/>
        </w:rPr>
        <w:t>а) супруга (супруг);</w:t>
      </w:r>
    </w:p>
    <w:p w14:paraId="344EC763" w14:textId="77777777" w:rsidR="00BB28C9" w:rsidRPr="00874BEF" w:rsidRDefault="00BB28C9" w:rsidP="00BB28C9">
      <w:pPr>
        <w:widowControl w:val="0"/>
        <w:autoSpaceDE w:val="0"/>
        <w:autoSpaceDN w:val="0"/>
        <w:ind w:firstLine="709"/>
        <w:jc w:val="both"/>
        <w:rPr>
          <w:sz w:val="24"/>
        </w:rPr>
      </w:pPr>
      <w:r w:rsidRPr="00874BEF">
        <w:rPr>
          <w:sz w:val="24"/>
        </w:rPr>
        <w:t>б) родители;</w:t>
      </w:r>
    </w:p>
    <w:p w14:paraId="4D43DFD4" w14:textId="77777777" w:rsidR="00BB28C9" w:rsidRPr="00874BEF" w:rsidRDefault="00BB28C9" w:rsidP="00BB28C9">
      <w:pPr>
        <w:widowControl w:val="0"/>
        <w:autoSpaceDE w:val="0"/>
        <w:autoSpaceDN w:val="0"/>
        <w:ind w:firstLine="709"/>
        <w:jc w:val="both"/>
        <w:rPr>
          <w:sz w:val="24"/>
        </w:rPr>
      </w:pPr>
      <w:r w:rsidRPr="00874BEF">
        <w:rPr>
          <w:sz w:val="24"/>
        </w:rPr>
        <w:t>в) 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до окончания обучения, но не более чем до достижения ими возраста 23 лет.</w:t>
      </w:r>
    </w:p>
    <w:p w14:paraId="3FEEB111" w14:textId="77777777" w:rsidR="00BB28C9" w:rsidRPr="00874BEF" w:rsidRDefault="00BB28C9" w:rsidP="00BB28C9">
      <w:pPr>
        <w:widowControl w:val="0"/>
        <w:autoSpaceDE w:val="0"/>
        <w:autoSpaceDN w:val="0"/>
        <w:ind w:firstLine="709"/>
        <w:jc w:val="both"/>
        <w:rPr>
          <w:sz w:val="24"/>
        </w:rPr>
      </w:pPr>
      <w:r w:rsidRPr="00874BEF">
        <w:rPr>
          <w:sz w:val="24"/>
        </w:rPr>
        <w:t>Единовременная социальная выплата осуществляется одному из членов семьи, подавшему заявление о предоставлении единовременной социальной выплаты;</w:t>
      </w:r>
    </w:p>
    <w:p w14:paraId="430BA5FA" w14:textId="77777777" w:rsidR="00BB28C9" w:rsidRPr="00874BEF" w:rsidRDefault="00BB28C9" w:rsidP="00BB28C9">
      <w:pPr>
        <w:widowControl w:val="0"/>
        <w:autoSpaceDE w:val="0"/>
        <w:autoSpaceDN w:val="0"/>
        <w:ind w:firstLine="709"/>
        <w:jc w:val="both"/>
        <w:rPr>
          <w:sz w:val="24"/>
        </w:rPr>
      </w:pPr>
      <w:r w:rsidRPr="00874BEF">
        <w:rPr>
          <w:sz w:val="24"/>
        </w:rPr>
        <w:t>4) лица, награжденные знаком «Жителю блокадного Ленинграда»;</w:t>
      </w:r>
    </w:p>
    <w:p w14:paraId="30EB48A1" w14:textId="77777777" w:rsidR="00BB28C9" w:rsidRPr="00874BEF" w:rsidRDefault="00BB28C9" w:rsidP="00BB28C9">
      <w:pPr>
        <w:widowControl w:val="0"/>
        <w:autoSpaceDE w:val="0"/>
        <w:autoSpaceDN w:val="0"/>
        <w:ind w:firstLine="709"/>
        <w:jc w:val="both"/>
        <w:rPr>
          <w:sz w:val="24"/>
        </w:rPr>
      </w:pPr>
      <w:r w:rsidRPr="00874BEF">
        <w:rPr>
          <w:sz w:val="24"/>
        </w:rPr>
        <w:t xml:space="preserve">5) бывшие узники концлагерей, гетто и других мест принудительного содержания, </w:t>
      </w:r>
      <w:r w:rsidRPr="00874BEF">
        <w:rPr>
          <w:sz w:val="24"/>
        </w:rPr>
        <w:lastRenderedPageBreak/>
        <w:t>созданных фашистами и их союзниками в период Второй мировой войны;</w:t>
      </w:r>
    </w:p>
    <w:p w14:paraId="4D4E160A" w14:textId="77777777" w:rsidR="00BB28C9" w:rsidRPr="00874BEF" w:rsidRDefault="00BB28C9" w:rsidP="00BB28C9">
      <w:pPr>
        <w:widowControl w:val="0"/>
        <w:autoSpaceDE w:val="0"/>
        <w:autoSpaceDN w:val="0"/>
        <w:ind w:firstLine="709"/>
        <w:jc w:val="both"/>
        <w:rPr>
          <w:sz w:val="24"/>
        </w:rPr>
      </w:pPr>
      <w:r w:rsidRPr="00874BEF">
        <w:rPr>
          <w:sz w:val="24"/>
        </w:rPr>
        <w:t>6) родители, супруга (супруг), не вступившие в повторный брак,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погибших при исполнении обязанностей военной службы (служебных обязанностей);</w:t>
      </w:r>
    </w:p>
    <w:p w14:paraId="47B05766" w14:textId="77777777" w:rsidR="00BB28C9" w:rsidRPr="00874BEF" w:rsidRDefault="00BB28C9" w:rsidP="00BB28C9">
      <w:pPr>
        <w:widowControl w:val="0"/>
        <w:autoSpaceDE w:val="0"/>
        <w:autoSpaceDN w:val="0"/>
        <w:ind w:firstLine="709"/>
        <w:jc w:val="both"/>
        <w:rPr>
          <w:sz w:val="24"/>
        </w:rPr>
      </w:pPr>
      <w:r w:rsidRPr="00874BEF">
        <w:rPr>
          <w:sz w:val="24"/>
        </w:rPr>
        <w:t xml:space="preserve">7) многодетные семьи в соответствии с </w:t>
      </w:r>
      <w:hyperlink r:id="rId5" w:history="1">
        <w:r w:rsidRPr="00874BEF">
          <w:rPr>
            <w:sz w:val="24"/>
          </w:rPr>
          <w:t>Законом</w:t>
        </w:r>
      </w:hyperlink>
      <w:r w:rsidRPr="00874BEF">
        <w:rPr>
          <w:sz w:val="24"/>
        </w:rPr>
        <w:t xml:space="preserve"> Калужской области «О статусе многодетной семьи в Калужской области и мерах ее социальной поддержки»;</w:t>
      </w:r>
    </w:p>
    <w:p w14:paraId="5315AEC2" w14:textId="77777777" w:rsidR="00BB28C9" w:rsidRPr="00874BEF" w:rsidRDefault="00BB28C9" w:rsidP="00BB28C9">
      <w:pPr>
        <w:widowControl w:val="0"/>
        <w:autoSpaceDE w:val="0"/>
        <w:autoSpaceDN w:val="0"/>
        <w:ind w:firstLine="709"/>
        <w:jc w:val="both"/>
        <w:rPr>
          <w:sz w:val="24"/>
        </w:rPr>
      </w:pPr>
      <w:r w:rsidRPr="00874BEF">
        <w:rPr>
          <w:sz w:val="24"/>
        </w:rPr>
        <w:t>8) инвалиды I, II группы;</w:t>
      </w:r>
    </w:p>
    <w:p w14:paraId="01DE25FE" w14:textId="77777777" w:rsidR="00BB28C9" w:rsidRPr="00874BEF" w:rsidRDefault="00BB28C9" w:rsidP="00BB28C9">
      <w:pPr>
        <w:widowControl w:val="0"/>
        <w:autoSpaceDE w:val="0"/>
        <w:autoSpaceDN w:val="0"/>
        <w:ind w:firstLine="709"/>
        <w:jc w:val="both"/>
        <w:rPr>
          <w:sz w:val="24"/>
        </w:rPr>
      </w:pPr>
      <w:r w:rsidRPr="00874BEF">
        <w:rPr>
          <w:sz w:val="24"/>
        </w:rPr>
        <w:t>9) инвалиды III группы, достигшие возраста 55 лет (женщины), 60 лет (мужчины);</w:t>
      </w:r>
    </w:p>
    <w:p w14:paraId="426428C3" w14:textId="77777777" w:rsidR="00BB28C9" w:rsidRPr="00874BEF" w:rsidRDefault="00BB28C9" w:rsidP="00BB28C9">
      <w:pPr>
        <w:widowControl w:val="0"/>
        <w:autoSpaceDE w:val="0"/>
        <w:autoSpaceDN w:val="0"/>
        <w:ind w:firstLine="709"/>
        <w:jc w:val="both"/>
        <w:rPr>
          <w:sz w:val="24"/>
        </w:rPr>
      </w:pPr>
      <w:r w:rsidRPr="00874BEF">
        <w:rPr>
          <w:sz w:val="24"/>
        </w:rPr>
        <w:t>10) малоимущие семьи с детьми, малоимущие одиноко проживающие граждане, среднедушевой доход (доход) которых не превышает величины прожиточного минимума на душу населения, установленной в Калужской области на дату обращения за назначением единовременной социальной выплаты.</w:t>
      </w:r>
    </w:p>
    <w:p w14:paraId="177C901E" w14:textId="77777777" w:rsidR="00BB28C9" w:rsidRPr="00874BEF" w:rsidRDefault="00BB28C9" w:rsidP="00BB28C9">
      <w:pPr>
        <w:widowControl w:val="0"/>
        <w:autoSpaceDE w:val="0"/>
        <w:autoSpaceDN w:val="0"/>
        <w:ind w:firstLine="709"/>
        <w:jc w:val="both"/>
        <w:rPr>
          <w:sz w:val="24"/>
        </w:rPr>
      </w:pPr>
      <w:r w:rsidRPr="00874BEF">
        <w:rPr>
          <w:sz w:val="24"/>
        </w:rPr>
        <w:t xml:space="preserve">Учет доходов и расчет среднедушевого дохода семьи с детьми и дохода одиноко проживающего гражданина осуществляются в порядке, установленном Федеральным </w:t>
      </w:r>
      <w:hyperlink r:id="rId6" w:history="1">
        <w:r w:rsidRPr="00874BEF">
          <w:rPr>
            <w:sz w:val="24"/>
          </w:rPr>
          <w:t>законом</w:t>
        </w:r>
      </w:hyperlink>
      <w:r w:rsidRPr="00874BEF">
        <w:rPr>
          <w:sz w:val="24"/>
        </w:rPr>
        <w:t xml:space="preserve">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14:paraId="20B1A01F" w14:textId="77777777" w:rsidR="00BB28C9" w:rsidRPr="00874BEF" w:rsidRDefault="00BB28C9" w:rsidP="00BB28C9">
      <w:pPr>
        <w:widowControl w:val="0"/>
        <w:autoSpaceDE w:val="0"/>
        <w:autoSpaceDN w:val="0"/>
        <w:ind w:firstLine="709"/>
        <w:jc w:val="both"/>
        <w:rPr>
          <w:sz w:val="24"/>
        </w:rPr>
      </w:pPr>
      <w:bookmarkStart w:id="4" w:name="P49"/>
      <w:bookmarkEnd w:id="4"/>
      <w:r w:rsidRPr="00874BEF">
        <w:rPr>
          <w:sz w:val="24"/>
        </w:rPr>
        <w:t>11) военнослужащие, в том числе призванные на военную службу по мобилизации в Вооруженные Силы Российской Федерации, лица, проходящие (проходившие) службу в войсках национальной гвардии Российской Федерации и имеющие специальное звание полиции, лица,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принимающие (принимавшие) участие в специальной военной операции, а также обеспечивающие (обеспечивавшие)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лица, выполняющие (выполнявшие)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вооруженная провокация),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 а также члены их семей, в том числе члены семей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признанных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 мая 1996 г.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w:t>
      </w:r>
    </w:p>
    <w:p w14:paraId="59589B34" w14:textId="77777777" w:rsidR="00BB28C9" w:rsidRPr="00874BEF" w:rsidRDefault="00BB28C9" w:rsidP="00BB28C9">
      <w:pPr>
        <w:widowControl w:val="0"/>
        <w:autoSpaceDE w:val="0"/>
        <w:autoSpaceDN w:val="0"/>
        <w:ind w:firstLine="709"/>
        <w:jc w:val="both"/>
        <w:rPr>
          <w:sz w:val="24"/>
        </w:rPr>
      </w:pPr>
      <w:r w:rsidRPr="00874BEF">
        <w:rPr>
          <w:sz w:val="24"/>
        </w:rPr>
        <w:t>К категории членов семьи относятся:</w:t>
      </w:r>
    </w:p>
    <w:p w14:paraId="374700D8" w14:textId="77777777" w:rsidR="00BB28C9" w:rsidRPr="00874BEF" w:rsidRDefault="00BB28C9" w:rsidP="00BB28C9">
      <w:pPr>
        <w:widowControl w:val="0"/>
        <w:autoSpaceDE w:val="0"/>
        <w:autoSpaceDN w:val="0"/>
        <w:ind w:firstLine="709"/>
        <w:jc w:val="both"/>
        <w:rPr>
          <w:sz w:val="24"/>
        </w:rPr>
      </w:pPr>
      <w:r w:rsidRPr="00874BEF">
        <w:rPr>
          <w:sz w:val="24"/>
        </w:rPr>
        <w:t>а) супруга (супруг);</w:t>
      </w:r>
    </w:p>
    <w:p w14:paraId="39F827F9" w14:textId="77777777" w:rsidR="00BB28C9" w:rsidRPr="00874BEF" w:rsidRDefault="00BB28C9" w:rsidP="00BB28C9">
      <w:pPr>
        <w:widowControl w:val="0"/>
        <w:autoSpaceDE w:val="0"/>
        <w:autoSpaceDN w:val="0"/>
        <w:ind w:firstLine="709"/>
        <w:jc w:val="both"/>
        <w:rPr>
          <w:sz w:val="24"/>
        </w:rPr>
      </w:pPr>
      <w:r w:rsidRPr="00874BEF">
        <w:rPr>
          <w:sz w:val="24"/>
        </w:rPr>
        <w:t>б) родители;</w:t>
      </w:r>
    </w:p>
    <w:p w14:paraId="00225C91" w14:textId="77777777" w:rsidR="00BB28C9" w:rsidRPr="00874BEF" w:rsidRDefault="00BB28C9" w:rsidP="00BB28C9">
      <w:pPr>
        <w:widowControl w:val="0"/>
        <w:autoSpaceDE w:val="0"/>
        <w:autoSpaceDN w:val="0"/>
        <w:ind w:firstLine="709"/>
        <w:jc w:val="both"/>
        <w:rPr>
          <w:sz w:val="24"/>
        </w:rPr>
      </w:pPr>
      <w:r w:rsidRPr="00874BEF">
        <w:rPr>
          <w:sz w:val="24"/>
        </w:rPr>
        <w:lastRenderedPageBreak/>
        <w:t>в) дети, не достигшие возраста 18 лет (в том числе которые рождены после гибели (смерти) лиц, названных в абзаце первом настоящего пункта, и в отношении которых отцовство установлено в соответствии с пунктом 2 статьи 48 Семейного кодекса Российской Федерации) или старше этого возраста, если они стали инвалидами до достижения возраста 18 лет, а также дети, обучающиеся в образовательных организациях по очной форме обучения, до окончания обучения, но не более чем до достижения ими возраста 23 лет;</w:t>
      </w:r>
    </w:p>
    <w:p w14:paraId="4145E9BD" w14:textId="77777777" w:rsidR="00BB28C9" w:rsidRPr="00874BEF" w:rsidRDefault="00BB28C9" w:rsidP="00BB28C9">
      <w:pPr>
        <w:widowControl w:val="0"/>
        <w:autoSpaceDE w:val="0"/>
        <w:autoSpaceDN w:val="0"/>
        <w:ind w:firstLine="709"/>
        <w:jc w:val="both"/>
        <w:rPr>
          <w:sz w:val="24"/>
        </w:rPr>
      </w:pPr>
      <w:r w:rsidRPr="00874BEF">
        <w:rPr>
          <w:sz w:val="24"/>
        </w:rPr>
        <w:t xml:space="preserve">г) лица, находящиеся на иждивении лиц, указанных в </w:t>
      </w:r>
      <w:hyperlink w:anchor="P49" w:history="1">
        <w:r w:rsidRPr="00874BEF">
          <w:rPr>
            <w:sz w:val="24"/>
          </w:rPr>
          <w:t>абзаце первом</w:t>
        </w:r>
      </w:hyperlink>
      <w:r w:rsidRPr="00874BEF">
        <w:rPr>
          <w:sz w:val="24"/>
        </w:rPr>
        <w:t xml:space="preserve"> настоящего пункта, либо находившиеся на иждивении этих лиц на дату их гибели (смерти). Факт нахождения лица на иждивении устанавливается в соответствии с законодательством.</w:t>
      </w:r>
    </w:p>
    <w:p w14:paraId="3224C0F1" w14:textId="77777777" w:rsidR="00BB28C9" w:rsidRPr="00874BEF" w:rsidRDefault="00BB28C9" w:rsidP="00BB28C9">
      <w:pPr>
        <w:widowControl w:val="0"/>
        <w:autoSpaceDE w:val="0"/>
        <w:autoSpaceDN w:val="0"/>
        <w:ind w:firstLine="709"/>
        <w:jc w:val="both"/>
        <w:rPr>
          <w:sz w:val="24"/>
        </w:rPr>
      </w:pPr>
      <w:r w:rsidRPr="00874BEF">
        <w:rPr>
          <w:sz w:val="24"/>
        </w:rPr>
        <w:t>Единовременная социальная выплата осуществляется одному из членов семьи, подавшему заявление о предоставлении единовременной социальной выплаты;</w:t>
      </w:r>
    </w:p>
    <w:p w14:paraId="470AB824" w14:textId="77777777" w:rsidR="00BB28C9" w:rsidRPr="00874BEF" w:rsidRDefault="00BB28C9" w:rsidP="00BB28C9">
      <w:pPr>
        <w:widowControl w:val="0"/>
        <w:autoSpaceDE w:val="0"/>
        <w:autoSpaceDN w:val="0"/>
        <w:ind w:firstLine="709"/>
        <w:jc w:val="both"/>
        <w:rPr>
          <w:sz w:val="24"/>
        </w:rPr>
      </w:pPr>
      <w:r w:rsidRPr="00874BEF">
        <w:rPr>
          <w:sz w:val="24"/>
        </w:rPr>
        <w:t>12) лица, осуществляющие уход за детьми-инвалидами (ребенком-инвалидом).</w:t>
      </w:r>
    </w:p>
    <w:p w14:paraId="014707B6" w14:textId="77777777" w:rsidR="00BB28C9" w:rsidRPr="00874BEF" w:rsidRDefault="00BB28C9" w:rsidP="00BB28C9">
      <w:pPr>
        <w:widowControl w:val="0"/>
        <w:autoSpaceDE w:val="0"/>
        <w:autoSpaceDN w:val="0"/>
        <w:ind w:firstLine="709"/>
        <w:jc w:val="both"/>
        <w:rPr>
          <w:sz w:val="24"/>
        </w:rPr>
      </w:pPr>
      <w:r w:rsidRPr="00874BEF">
        <w:rPr>
          <w:sz w:val="24"/>
        </w:rPr>
        <w:t>К категории лиц, осуществляющих уход за детьми-инвалидами (ребенком-инвалидом), относятся неработающие трудоспособные родители (усыновители), опекуны (попечители), осуществляющие уход за детьми-инвалидами (ребенком-инвалидом).</w:t>
      </w:r>
    </w:p>
    <w:p w14:paraId="1CFF814C" w14:textId="77777777" w:rsidR="00BB28C9" w:rsidRPr="00874BEF" w:rsidRDefault="00BB28C9" w:rsidP="00BB28C9">
      <w:pPr>
        <w:widowControl w:val="0"/>
        <w:autoSpaceDE w:val="0"/>
        <w:autoSpaceDN w:val="0"/>
        <w:ind w:firstLine="709"/>
        <w:jc w:val="both"/>
        <w:rPr>
          <w:sz w:val="24"/>
        </w:rPr>
      </w:pPr>
      <w:r w:rsidRPr="00874BEF">
        <w:rPr>
          <w:sz w:val="24"/>
        </w:rPr>
        <w:t>Единовременная социальная выплата осуществляется одному лицу, осуществляющему уход за детьми-инвалидами (ребенком-инвалидом).</w:t>
      </w:r>
    </w:p>
    <w:p w14:paraId="11101296" w14:textId="77777777" w:rsidR="00BB28C9" w:rsidRPr="00874BEF" w:rsidRDefault="00BB28C9" w:rsidP="00BB28C9">
      <w:pPr>
        <w:widowControl w:val="0"/>
        <w:autoSpaceDE w:val="0"/>
        <w:autoSpaceDN w:val="0"/>
        <w:ind w:firstLine="540"/>
        <w:jc w:val="both"/>
        <w:rPr>
          <w:sz w:val="24"/>
        </w:rPr>
      </w:pPr>
    </w:p>
    <w:p w14:paraId="30A5B888"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1.2.1. От имени заявителей обращаться за предоставлением государственной услуги имеют право:</w:t>
      </w:r>
    </w:p>
    <w:p w14:paraId="60A505CB"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уполномоченные заявителями лица на основании доверенности, оформленной в соответствии с Гражданским кодексом Российской Федерации;</w:t>
      </w:r>
    </w:p>
    <w:p w14:paraId="35DC30C6"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законные представители заявителя (опекуны, попечители).</w:t>
      </w:r>
    </w:p>
    <w:p w14:paraId="5B47ED00"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Далее по тексту указанные категории граждан именуются «уполномоченные представители».</w:t>
      </w:r>
    </w:p>
    <w:p w14:paraId="715C075E"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1.2.2. Назначение и предоставление единовременной социальной выплаты гражданам, указанным в </w:t>
      </w:r>
      <w:hyperlink r:id="rId7" w:history="1">
        <w:r w:rsidRPr="00874BEF">
          <w:rPr>
            <w:sz w:val="24"/>
            <w:szCs w:val="24"/>
          </w:rPr>
          <w:t>п. 1.2</w:t>
        </w:r>
      </w:hyperlink>
      <w:r w:rsidRPr="00874BEF">
        <w:rPr>
          <w:sz w:val="24"/>
          <w:szCs w:val="24"/>
        </w:rPr>
        <w:t xml:space="preserve"> настоящего Административного регламента, осуществляются по решению Уполномоченного органа при соблюдении гражданином на день подачи заявления одновременно следующих условий:</w:t>
      </w:r>
    </w:p>
    <w:p w14:paraId="72939057" w14:textId="77777777" w:rsidR="00BB28C9" w:rsidRPr="00817BC0" w:rsidRDefault="00BB28C9" w:rsidP="00BB28C9">
      <w:pPr>
        <w:autoSpaceDE w:val="0"/>
        <w:autoSpaceDN w:val="0"/>
        <w:adjustRightInd w:val="0"/>
        <w:ind w:firstLine="709"/>
        <w:jc w:val="both"/>
        <w:rPr>
          <w:sz w:val="24"/>
          <w:szCs w:val="24"/>
        </w:rPr>
      </w:pPr>
      <w:r w:rsidRPr="00874BEF">
        <w:rPr>
          <w:sz w:val="24"/>
          <w:szCs w:val="24"/>
        </w:rPr>
        <w:t xml:space="preserve">1) домовладение принадлежит гражданину на праве собственности (долевой собственности) и </w:t>
      </w:r>
      <w:r w:rsidRPr="00817BC0">
        <w:rPr>
          <w:sz w:val="24"/>
          <w:szCs w:val="24"/>
        </w:rPr>
        <w:t>расположено на территории Калужской области;</w:t>
      </w:r>
    </w:p>
    <w:p w14:paraId="221548BA" w14:textId="77777777" w:rsidR="00BB28C9" w:rsidRPr="0053555B" w:rsidRDefault="00BB28C9" w:rsidP="00BB28C9">
      <w:pPr>
        <w:autoSpaceDE w:val="0"/>
        <w:autoSpaceDN w:val="0"/>
        <w:adjustRightInd w:val="0"/>
        <w:ind w:firstLine="709"/>
        <w:jc w:val="both"/>
        <w:rPr>
          <w:sz w:val="24"/>
          <w:szCs w:val="24"/>
        </w:rPr>
      </w:pPr>
      <w:r w:rsidRPr="00817BC0">
        <w:rPr>
          <w:sz w:val="24"/>
          <w:szCs w:val="24"/>
        </w:rPr>
        <w:t>2) постоянное или преимущественное проживание гражданина на территории города Обнинска;</w:t>
      </w:r>
    </w:p>
    <w:p w14:paraId="2593C96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3) наличие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 осуществленных после 1 января 2021 года.</w:t>
      </w:r>
    </w:p>
    <w:p w14:paraId="31A37434" w14:textId="77777777" w:rsidR="00BB28C9" w:rsidRPr="00874BEF" w:rsidRDefault="00BB28C9" w:rsidP="00BB28C9">
      <w:pPr>
        <w:autoSpaceDE w:val="0"/>
        <w:autoSpaceDN w:val="0"/>
        <w:adjustRightInd w:val="0"/>
        <w:ind w:firstLine="709"/>
        <w:jc w:val="both"/>
        <w:rPr>
          <w:sz w:val="24"/>
          <w:szCs w:val="24"/>
        </w:rPr>
      </w:pPr>
    </w:p>
    <w:p w14:paraId="66ADB04D" w14:textId="77777777" w:rsidR="00BB28C9" w:rsidRPr="00736B7E" w:rsidRDefault="00BB28C9" w:rsidP="00BB28C9">
      <w:pPr>
        <w:autoSpaceDE w:val="0"/>
        <w:autoSpaceDN w:val="0"/>
        <w:adjustRightInd w:val="0"/>
        <w:ind w:firstLine="720"/>
        <w:jc w:val="both"/>
        <w:rPr>
          <w:i/>
          <w:sz w:val="24"/>
          <w:szCs w:val="24"/>
        </w:rPr>
      </w:pPr>
      <w:r w:rsidRPr="00874BEF">
        <w:rPr>
          <w:sz w:val="24"/>
          <w:szCs w:val="24"/>
        </w:rPr>
        <w:t xml:space="preserve">1.2.3. Заявители, указанные в подпунктах 1-10 и 12 пункта </w:t>
      </w:r>
      <w:hyperlink r:id="rId8" w:history="1">
        <w:r w:rsidRPr="00874BEF">
          <w:rPr>
            <w:sz w:val="24"/>
            <w:szCs w:val="24"/>
          </w:rPr>
          <w:t>1.2</w:t>
        </w:r>
      </w:hyperlink>
      <w:r w:rsidRPr="00874BEF">
        <w:rPr>
          <w:sz w:val="24"/>
          <w:szCs w:val="24"/>
        </w:rPr>
        <w:t xml:space="preserve"> настоящего Административного регламента могут обратиться за предоставлением государственной услуги в Уполномоченный орган лично, через уполномоченного представителя либо в ГБУ КО «Многофункциональный центр предоставления государственных и муниципальных услуг Калужской области» (далее - многофункциональный центр).</w:t>
      </w:r>
    </w:p>
    <w:p w14:paraId="305169C4"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xml:space="preserve">Заявители, указанные в подпункте 11 пункта </w:t>
      </w:r>
      <w:hyperlink r:id="rId9" w:history="1">
        <w:r w:rsidRPr="00874BEF">
          <w:rPr>
            <w:sz w:val="24"/>
            <w:szCs w:val="24"/>
          </w:rPr>
          <w:t>1.2</w:t>
        </w:r>
      </w:hyperlink>
      <w:r w:rsidRPr="00874BEF">
        <w:rPr>
          <w:sz w:val="24"/>
          <w:szCs w:val="24"/>
        </w:rPr>
        <w:t xml:space="preserve"> настоящего Административного регламента могут обратиться за предоставлением государственной услуги в Уполномоченный орган лично, через уполномоченного представителя либо в многофункциональный центр, либо с использованием федеральной государственной </w:t>
      </w:r>
      <w:r w:rsidRPr="00874BEF">
        <w:rPr>
          <w:sz w:val="24"/>
          <w:szCs w:val="24"/>
        </w:rPr>
        <w:lastRenderedPageBreak/>
        <w:t xml:space="preserve">информационной системы «Единый портал государственных и муниципальных услуг (функций)» (далее - Единый портал). </w:t>
      </w:r>
    </w:p>
    <w:p w14:paraId="3E535E58"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 210-ФЗ «Об организации предоставления государственных и муниципальных услуг», на основании соглашения о взаимодействии, заключенного администрацией города Обнинска с многофункциональным центром.</w:t>
      </w:r>
    </w:p>
    <w:p w14:paraId="1F571D27" w14:textId="77777777" w:rsidR="00BB28C9" w:rsidRDefault="00BB28C9" w:rsidP="00BB28C9">
      <w:pPr>
        <w:autoSpaceDE w:val="0"/>
        <w:autoSpaceDN w:val="0"/>
        <w:adjustRightInd w:val="0"/>
        <w:ind w:firstLine="720"/>
        <w:jc w:val="both"/>
        <w:rPr>
          <w:sz w:val="24"/>
          <w:szCs w:val="24"/>
        </w:rPr>
      </w:pPr>
      <w:r w:rsidRPr="00817BC0">
        <w:rPr>
          <w:sz w:val="24"/>
          <w:szCs w:val="24"/>
        </w:rPr>
        <w:t>Заявление через Единый портал подается в электронной форме посредством</w:t>
      </w:r>
      <w:r w:rsidRPr="00874BEF">
        <w:rPr>
          <w:sz w:val="24"/>
          <w:szCs w:val="24"/>
        </w:rPr>
        <w:t xml:space="preserve"> заполнения соответствующих экранных форм веб-интерфейса с указанием лицевого счета заявителя, открытого в кредитной организации, содержащее согласие заявителя на обработку персональных данных, с приложением электронных копий документов, указанных в </w:t>
      </w:r>
      <w:hyperlink w:anchor="Par5" w:history="1">
        <w:r w:rsidRPr="00874BEF">
          <w:rPr>
            <w:sz w:val="24"/>
            <w:szCs w:val="24"/>
          </w:rPr>
          <w:t>пункте 2.5.</w:t>
        </w:r>
      </w:hyperlink>
      <w:r w:rsidRPr="00874BEF">
        <w:rPr>
          <w:sz w:val="24"/>
          <w:szCs w:val="24"/>
        </w:rPr>
        <w:t>2. настоящего Административного регламента (документов на бумажном носителе, преобразованных в электронную форму путем сканирования)</w:t>
      </w:r>
      <w:r>
        <w:rPr>
          <w:sz w:val="24"/>
          <w:szCs w:val="24"/>
        </w:rPr>
        <w:t xml:space="preserve">. </w:t>
      </w:r>
    </w:p>
    <w:p w14:paraId="6C062A12"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Заявление должно быть подписано заявителем видом электронной подписи, который установлен законодательством Российской Федерации для подписания такого документа.</w:t>
      </w:r>
    </w:p>
    <w:p w14:paraId="4388EAA0" w14:textId="77777777" w:rsidR="00BB28C9" w:rsidRPr="00874BEF" w:rsidRDefault="00BB28C9" w:rsidP="00BB28C9">
      <w:pPr>
        <w:autoSpaceDE w:val="0"/>
        <w:autoSpaceDN w:val="0"/>
        <w:adjustRightInd w:val="0"/>
        <w:ind w:firstLine="720"/>
        <w:jc w:val="both"/>
        <w:rPr>
          <w:sz w:val="24"/>
          <w:szCs w:val="24"/>
        </w:rPr>
      </w:pPr>
    </w:p>
    <w:p w14:paraId="769DE027"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1.3. Порядок информирования о предоставлении государственной услуги.</w:t>
      </w:r>
    </w:p>
    <w:p w14:paraId="21AD24D1"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Информация о порядке предоставления государственной услуги может быть получена:</w:t>
      </w:r>
    </w:p>
    <w:p w14:paraId="0A6A2817"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непосредственно в Уполномоченном органе при личном обращении, при обращении по телефону;</w:t>
      </w:r>
    </w:p>
    <w:p w14:paraId="2590BCBE"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 или по адресу электронной почты: mail@kmfc40.ru;</w:t>
      </w:r>
    </w:p>
    <w:p w14:paraId="3CA59C51"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на официальном сайте администрации города Обнинска в сети Интернет (https://admob№i№sk.ru/) в разделе «Оказание услуг» (далее - Сайт);</w:t>
      </w:r>
    </w:p>
    <w:p w14:paraId="386A9A5B"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в федеральной государственной информационной системе «Единый портал государственных и муниципальных услуг (функций)» (www.gosuslugi.ru).</w:t>
      </w:r>
    </w:p>
    <w:p w14:paraId="6CB0611C"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На Едином портале, а также на Сайте размещена следующая информация:</w:t>
      </w:r>
    </w:p>
    <w:p w14:paraId="458A5706"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1) расписание работы Уполномоченного органа;</w:t>
      </w:r>
    </w:p>
    <w:p w14:paraId="673951BA"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D013087"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3) круг заявителей;</w:t>
      </w:r>
    </w:p>
    <w:p w14:paraId="51AF6A5B"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4) срок предоставления государственной услуги;</w:t>
      </w:r>
    </w:p>
    <w:p w14:paraId="5190118E"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5) результат предоставления государственной услуги, порядок предоставления документа, являющегося результатом предоставления государственной услуги;</w:t>
      </w:r>
    </w:p>
    <w:p w14:paraId="1EFE4F07"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6) исчерпывающий перечень оснований для прекращения предоставления государственной услуги, оснований для отказа в предоставлении государственной услуги;</w:t>
      </w:r>
    </w:p>
    <w:p w14:paraId="1D2A7C3D"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01ECE896"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8) форма заявления на предоставление государственной услуги.</w:t>
      </w:r>
    </w:p>
    <w:p w14:paraId="78A36D59"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Информация о порядке и сроках предоставления государственной услуги на Сайте, Едином портале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представления им персональных данных.</w:t>
      </w:r>
    </w:p>
    <w:p w14:paraId="30A6EBA4"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xml:space="preserve">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 всей </w:t>
      </w:r>
      <w:r w:rsidRPr="00874BEF">
        <w:rPr>
          <w:sz w:val="24"/>
          <w:szCs w:val="24"/>
        </w:rPr>
        <w:lastRenderedPageBreak/>
        <w:t>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14:paraId="0EAACA2C"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контактные телефоны специалистов.</w:t>
      </w:r>
    </w:p>
    <w:p w14:paraId="491ABA6C"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В Приложении 1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14:paraId="216EA32B"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xml:space="preserve">Прием граждан по вопросам, связанным с предоставлением государственной услуги, осуществляется специалистами Уполномоченного органа по адресу: </w:t>
      </w:r>
      <w:smartTag w:uri="urn:schemas-microsoft-com:office:smarttags" w:element="metricconverter">
        <w:smartTagPr>
          <w:attr w:name="ProductID" w:val="249031, г"/>
        </w:smartTagPr>
        <w:r w:rsidRPr="00874BEF">
          <w:rPr>
            <w:sz w:val="24"/>
            <w:szCs w:val="24"/>
          </w:rPr>
          <w:t>249031, г</w:t>
        </w:r>
      </w:smartTag>
      <w:r w:rsidRPr="00874BEF">
        <w:rPr>
          <w:sz w:val="24"/>
          <w:szCs w:val="24"/>
        </w:rPr>
        <w:t>. Обнинск, ул. Курчатова, д. 26в, кабинет № 8.</w:t>
      </w:r>
    </w:p>
    <w:p w14:paraId="2C766B9C"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Контактные телефоны: 8(484)396-31-81 (отдел льгот, компенсационных выплат и субсидий).</w:t>
      </w:r>
    </w:p>
    <w:p w14:paraId="560B01FB"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Специалисты Уполномоченного органа осуществляют прием заявителей в соответствии со следующим графиком:</w:t>
      </w:r>
    </w:p>
    <w:p w14:paraId="7F57F0DE"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понедельник, среда: с 8.00 до 17.15;</w:t>
      </w:r>
    </w:p>
    <w:p w14:paraId="6BC06A0F"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перерыв: с 13.00 до 14.00;</w:t>
      </w:r>
    </w:p>
    <w:p w14:paraId="4FB1B390"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вторник – не приемный день;</w:t>
      </w:r>
    </w:p>
    <w:p w14:paraId="6F428DBA"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четверг – не приемный день;</w:t>
      </w:r>
    </w:p>
    <w:p w14:paraId="6744006B"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пятница – не приемный день;</w:t>
      </w:r>
    </w:p>
    <w:p w14:paraId="36D0FFC8"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суббота, воскресенье - выходные.</w:t>
      </w:r>
    </w:p>
    <w:p w14:paraId="0AF17F9D" w14:textId="77777777" w:rsidR="00BB28C9" w:rsidRPr="00874BEF" w:rsidRDefault="00BB28C9" w:rsidP="00BB28C9">
      <w:pPr>
        <w:autoSpaceDE w:val="0"/>
        <w:autoSpaceDN w:val="0"/>
        <w:adjustRightInd w:val="0"/>
        <w:ind w:firstLine="540"/>
        <w:jc w:val="both"/>
        <w:rPr>
          <w:sz w:val="24"/>
          <w:szCs w:val="24"/>
        </w:rPr>
      </w:pPr>
    </w:p>
    <w:p w14:paraId="6DB96959" w14:textId="77777777" w:rsidR="00BB28C9" w:rsidRPr="00874BEF" w:rsidRDefault="00BB28C9" w:rsidP="00BB28C9">
      <w:pPr>
        <w:autoSpaceDE w:val="0"/>
        <w:autoSpaceDN w:val="0"/>
        <w:adjustRightInd w:val="0"/>
        <w:ind w:firstLine="720"/>
        <w:jc w:val="both"/>
        <w:rPr>
          <w:sz w:val="24"/>
          <w:szCs w:val="24"/>
        </w:rPr>
      </w:pPr>
    </w:p>
    <w:p w14:paraId="7D0B67D3" w14:textId="77777777" w:rsidR="00BB28C9" w:rsidRPr="00874BEF" w:rsidRDefault="00BB28C9" w:rsidP="00BB28C9">
      <w:pPr>
        <w:pStyle w:val="ConsPlusTitle"/>
        <w:contextualSpacing/>
        <w:jc w:val="center"/>
        <w:outlineLvl w:val="1"/>
        <w:rPr>
          <w:szCs w:val="24"/>
        </w:rPr>
      </w:pPr>
      <w:r w:rsidRPr="00874BEF">
        <w:rPr>
          <w:szCs w:val="24"/>
        </w:rPr>
        <w:t>2. Стандарт предоставления государственной услуги</w:t>
      </w:r>
    </w:p>
    <w:p w14:paraId="399B0A74" w14:textId="77777777" w:rsidR="00BB28C9" w:rsidRPr="00874BEF" w:rsidRDefault="00BB28C9" w:rsidP="00BB28C9">
      <w:pPr>
        <w:pStyle w:val="ConsPlusNormal"/>
        <w:contextualSpacing/>
        <w:jc w:val="both"/>
      </w:pPr>
    </w:p>
    <w:p w14:paraId="0BECE746" w14:textId="77777777" w:rsidR="00BB28C9" w:rsidRPr="00781601" w:rsidRDefault="00BB28C9" w:rsidP="00BB28C9">
      <w:pPr>
        <w:pStyle w:val="ConsPlusTitle"/>
        <w:ind w:firstLine="720"/>
        <w:jc w:val="both"/>
        <w:rPr>
          <w:b w:val="0"/>
          <w:szCs w:val="24"/>
        </w:rPr>
      </w:pPr>
      <w:r w:rsidRPr="00874BEF">
        <w:rPr>
          <w:b w:val="0"/>
          <w:szCs w:val="24"/>
        </w:rPr>
        <w:t>2.1. Наименование государственной услуги</w:t>
      </w:r>
      <w:r w:rsidRPr="00874BEF">
        <w:rPr>
          <w:szCs w:val="24"/>
        </w:rPr>
        <w:t xml:space="preserve"> - </w:t>
      </w:r>
      <w:r w:rsidRPr="00781601">
        <w:rPr>
          <w:b w:val="0"/>
          <w:szCs w:val="24"/>
        </w:rPr>
        <w:t>«Выплата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1A7127D2" w14:textId="77777777" w:rsidR="00BB28C9" w:rsidRPr="00874BEF" w:rsidRDefault="00BB28C9" w:rsidP="00BB28C9">
      <w:pPr>
        <w:pStyle w:val="ConsPlusTitle"/>
        <w:ind w:firstLine="720"/>
        <w:jc w:val="both"/>
        <w:rPr>
          <w:b w:val="0"/>
          <w:szCs w:val="24"/>
        </w:rPr>
      </w:pPr>
      <w:r w:rsidRPr="00874BEF">
        <w:rPr>
          <w:b w:val="0"/>
          <w:szCs w:val="24"/>
        </w:rPr>
        <w:t>2.2. От имени администрации города Обнинска услуга предоставляется Уполномоченным органом.</w:t>
      </w:r>
    </w:p>
    <w:p w14:paraId="02117065"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Структурным подразделением Уполномоченного органа, непосредственно предоставляющим государственную услугу, является отдел льгот, компенсационных выплат и субсидий.</w:t>
      </w:r>
    </w:p>
    <w:p w14:paraId="721182A5" w14:textId="77777777" w:rsidR="00BB28C9" w:rsidRPr="00874BEF" w:rsidRDefault="00BB28C9" w:rsidP="00BB28C9">
      <w:pPr>
        <w:autoSpaceDE w:val="0"/>
        <w:autoSpaceDN w:val="0"/>
        <w:adjustRightInd w:val="0"/>
        <w:ind w:firstLine="720"/>
        <w:jc w:val="both"/>
        <w:rPr>
          <w:sz w:val="24"/>
          <w:szCs w:val="24"/>
        </w:rPr>
      </w:pPr>
    </w:p>
    <w:p w14:paraId="24CDD760"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2.3. Результат предоставления государственной услуги.</w:t>
      </w:r>
    </w:p>
    <w:p w14:paraId="07CC49C8"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2.3.1. Предоставление государственной услуги.</w:t>
      </w:r>
    </w:p>
    <w:p w14:paraId="4337313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Документом о предоставлении государственной услуги, на основании которого заявителю предоставляется результат государственной услуги, является решение Уполномоченного органа </w:t>
      </w:r>
      <w:r w:rsidRPr="00755B93">
        <w:rPr>
          <w:sz w:val="24"/>
          <w:szCs w:val="24"/>
        </w:rPr>
        <w:t xml:space="preserve">о предоставлении единовременной социальной выплаты. Решение датируется датой принятия решения, подписывается исполнителем и руководителем Уполномоченного органа. Решение Уполномоченного органа о предоставлении единовременной социальной выплаты оформляется приказом Уполномоченного </w:t>
      </w:r>
      <w:r w:rsidRPr="00817BC0">
        <w:rPr>
          <w:sz w:val="24"/>
          <w:szCs w:val="24"/>
        </w:rPr>
        <w:t>органа (Приложение № 7 Административного</w:t>
      </w:r>
      <w:r w:rsidRPr="00755B93">
        <w:rPr>
          <w:sz w:val="24"/>
          <w:szCs w:val="24"/>
        </w:rPr>
        <w:t xml:space="preserve"> регламента).</w:t>
      </w:r>
    </w:p>
    <w:p w14:paraId="376796E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Информационной системой, в которой фиксируется факт получения заявителем результата предоставления государственной услуги, является программный комплекс «Катарсис».</w:t>
      </w:r>
    </w:p>
    <w:p w14:paraId="1C14A476" w14:textId="77777777" w:rsidR="00BB28C9" w:rsidRPr="00874BEF" w:rsidRDefault="00BB28C9" w:rsidP="00BB28C9">
      <w:pPr>
        <w:autoSpaceDE w:val="0"/>
        <w:autoSpaceDN w:val="0"/>
        <w:adjustRightInd w:val="0"/>
        <w:ind w:firstLine="709"/>
        <w:jc w:val="both"/>
        <w:rPr>
          <w:sz w:val="24"/>
          <w:szCs w:val="24"/>
        </w:rPr>
      </w:pPr>
      <w:r w:rsidRPr="00874BEF">
        <w:rPr>
          <w:sz w:val="24"/>
          <w:szCs w:val="24"/>
        </w:rPr>
        <w:lastRenderedPageBreak/>
        <w:t>Способы получения результата предоставления государственной услуги:</w:t>
      </w:r>
    </w:p>
    <w:p w14:paraId="5EF61177"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при подаче заявления лично в Уполномоченный орган либо через многофункциональный центр - лично, при обращении за результатами предоставления услуги в зависимости от места подачи заявления;</w:t>
      </w:r>
    </w:p>
    <w:p w14:paraId="2108F0D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при подаче заявления через Единый портал - результат предоставления государственной услуги направляется в личный кабинет заявителя на Единый портал.</w:t>
      </w:r>
    </w:p>
    <w:p w14:paraId="6F0BAC63"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Реестровая запись в качестве результата предоставления государственной услуги не предусмотрена.</w:t>
      </w:r>
    </w:p>
    <w:p w14:paraId="2DE134B9"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2.3.2. Отказ в предоставлении государственной услуги.</w:t>
      </w:r>
    </w:p>
    <w:p w14:paraId="33B06045"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Документом об отказе в предоставлении государственной услуги, на основании которого заявителю предоставляется результат государственной услуги, является решение Уполномоченного органа об отказе в назначении единовременной социальной выплаты. Решение датируется датой принятия решения, подписывается исполнителем и руководителем Уполномоченного органа.</w:t>
      </w:r>
    </w:p>
    <w:p w14:paraId="106A0059"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Информационной системой, в которой фиксируется факт получения заявителем результата предоставления государственной услуги, является программный комплекс «Катарсис».</w:t>
      </w:r>
    </w:p>
    <w:p w14:paraId="4D9C2289"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Способы получения результата предоставления государственной услуги:</w:t>
      </w:r>
    </w:p>
    <w:p w14:paraId="79E5B131"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xml:space="preserve">- при подаче заявления лично в Уполномоченный орган, через многофункциональный центр - письменное </w:t>
      </w:r>
      <w:hyperlink w:anchor="Par966" w:history="1">
        <w:r w:rsidRPr="00874BEF">
          <w:rPr>
            <w:sz w:val="24"/>
            <w:szCs w:val="24"/>
          </w:rPr>
          <w:t>уведомл</w:t>
        </w:r>
        <w:r w:rsidRPr="00874BEF">
          <w:rPr>
            <w:sz w:val="24"/>
            <w:szCs w:val="24"/>
          </w:rPr>
          <w:t>е</w:t>
        </w:r>
        <w:r w:rsidRPr="00874BEF">
          <w:rPr>
            <w:sz w:val="24"/>
            <w:szCs w:val="24"/>
          </w:rPr>
          <w:t>ние</w:t>
        </w:r>
      </w:hyperlink>
      <w:r w:rsidRPr="00874BEF">
        <w:rPr>
          <w:sz w:val="24"/>
          <w:szCs w:val="24"/>
        </w:rPr>
        <w:t xml:space="preserve"> об отказе в предоставлении государственной услуги с указанием причины отказа направляется заявителю по почте в сроки, указанные в пункте 2.4. настоящего Административного регламента (Приложение № 4 Административного регламента);</w:t>
      </w:r>
    </w:p>
    <w:p w14:paraId="7BCB9351"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 подаче заявления через Единый портал - результат предоставления государственной услуги направляется в личный кабинет заявителя на Единый портал.</w:t>
      </w:r>
    </w:p>
    <w:p w14:paraId="4BDF87A1"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Реестровая запись в качестве результата предоставления государственной услуги не предусмотрена.</w:t>
      </w:r>
    </w:p>
    <w:p w14:paraId="59631968" w14:textId="77777777" w:rsidR="00BB28C9" w:rsidRPr="00874BEF" w:rsidRDefault="00BB28C9" w:rsidP="00BB28C9">
      <w:pPr>
        <w:autoSpaceDE w:val="0"/>
        <w:autoSpaceDN w:val="0"/>
        <w:adjustRightInd w:val="0"/>
        <w:jc w:val="both"/>
        <w:rPr>
          <w:sz w:val="24"/>
          <w:szCs w:val="24"/>
        </w:rPr>
      </w:pPr>
    </w:p>
    <w:p w14:paraId="49D29687"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2.4. Срок предоставления государственной услуги</w:t>
      </w:r>
    </w:p>
    <w:p w14:paraId="2EE59A87"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Решение о предоставлении (отказе в предоставлении</w:t>
      </w:r>
      <w:r>
        <w:rPr>
          <w:sz w:val="24"/>
          <w:szCs w:val="24"/>
        </w:rPr>
        <w:t>)</w:t>
      </w:r>
      <w:r w:rsidRPr="00874BEF">
        <w:rPr>
          <w:sz w:val="24"/>
          <w:szCs w:val="24"/>
        </w:rPr>
        <w:t xml:space="preserve"> государственной услуги принимается Уполномоченным органом в течение 15 рабочих дней со дня получения документов, указанных в пункте 2.5.1. настоящего Административного регламента и сведений, указанных в пункте 2.6.1. настоящего Административного регламента для заявителей, указанных в подпунктах 1-10, 12 пункта </w:t>
      </w:r>
      <w:hyperlink r:id="rId10" w:history="1">
        <w:r w:rsidRPr="00874BEF">
          <w:rPr>
            <w:sz w:val="24"/>
            <w:szCs w:val="24"/>
          </w:rPr>
          <w:t>1.2</w:t>
        </w:r>
      </w:hyperlink>
      <w:r w:rsidRPr="00874BEF">
        <w:rPr>
          <w:sz w:val="24"/>
          <w:szCs w:val="24"/>
        </w:rPr>
        <w:t xml:space="preserve"> настоящего Административного регламента.</w:t>
      </w:r>
    </w:p>
    <w:p w14:paraId="3965EC9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Решение о предоставлении (отказе в предоставлении</w:t>
      </w:r>
      <w:r>
        <w:rPr>
          <w:sz w:val="24"/>
          <w:szCs w:val="24"/>
        </w:rPr>
        <w:t>)</w:t>
      </w:r>
      <w:r w:rsidRPr="00874BEF">
        <w:rPr>
          <w:sz w:val="24"/>
          <w:szCs w:val="24"/>
        </w:rPr>
        <w:t xml:space="preserve"> государственной услуги принимается Уполномоченным органом в течение 5 рабочих дней со дня получения документов, указанных в пункте 2.5.2. настоящего Административного регламента и сведений, указанных в пункте 2.6.2. настоящего Административного регламента для заявителей, указанных в подпункте 11 пункта </w:t>
      </w:r>
      <w:hyperlink r:id="rId11" w:history="1">
        <w:r w:rsidRPr="00874BEF">
          <w:rPr>
            <w:sz w:val="24"/>
            <w:szCs w:val="24"/>
          </w:rPr>
          <w:t>1.2</w:t>
        </w:r>
      </w:hyperlink>
      <w:r w:rsidRPr="00874BEF">
        <w:rPr>
          <w:sz w:val="24"/>
          <w:szCs w:val="24"/>
        </w:rPr>
        <w:t xml:space="preserve"> настоящего Административного регламента.</w:t>
      </w:r>
    </w:p>
    <w:p w14:paraId="1631EB2B"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В случае принятия решения об отказе в предоставлении единовременной социальной выплаты заявителям, указанным в подпунктах 1-10, 12 пункта </w:t>
      </w:r>
      <w:hyperlink r:id="rId12" w:history="1">
        <w:r w:rsidRPr="00874BEF">
          <w:rPr>
            <w:sz w:val="24"/>
            <w:szCs w:val="24"/>
          </w:rPr>
          <w:t>1.2</w:t>
        </w:r>
      </w:hyperlink>
      <w:r w:rsidRPr="00874BEF">
        <w:rPr>
          <w:sz w:val="24"/>
          <w:szCs w:val="24"/>
        </w:rPr>
        <w:t xml:space="preserve"> настоящего Административного регламента, уполномоченный орган в течение 10 рабочих дней со дня принятия указанного решения направляет лицу, подавшему заявление на предоставление единовременной социальной выплаты, письменное уведомление об отказе в предоставлении единовременной социальной выплаты с указанием причины отказа.</w:t>
      </w:r>
    </w:p>
    <w:p w14:paraId="14179EB3"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В случае принятия решения об отказе в предоставлении единовременной социальной выплаты заявителям, указанным в подпункте 11 пункта </w:t>
      </w:r>
      <w:hyperlink r:id="rId13" w:history="1">
        <w:r w:rsidRPr="00874BEF">
          <w:rPr>
            <w:sz w:val="24"/>
            <w:szCs w:val="24"/>
          </w:rPr>
          <w:t>1.2</w:t>
        </w:r>
      </w:hyperlink>
      <w:r w:rsidRPr="00874BEF">
        <w:rPr>
          <w:sz w:val="24"/>
          <w:szCs w:val="24"/>
        </w:rPr>
        <w:t xml:space="preserve"> настоящего Административного регламента, уполномоченный орган в течение 5 рабочих дней со дня принятия указанного решения направляет лицу, подавшему заявление на предоставление единовременной </w:t>
      </w:r>
      <w:r w:rsidRPr="00874BEF">
        <w:rPr>
          <w:sz w:val="24"/>
          <w:szCs w:val="24"/>
        </w:rPr>
        <w:lastRenderedPageBreak/>
        <w:t>социальной выплаты, письменное уведомление об отказе в предоставлении единовременной социальной выплаты с указанием причины отказа.</w:t>
      </w:r>
    </w:p>
    <w:p w14:paraId="692FF6D7"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В случае принятия уполномоченным органом решения о предоставлении единовременной социальной выплаты перечисление выплаты осуществляется уполномоченным органом не позднее десятого рабочего дня после принятия решения о ее предоставлении на лицевой счет заявителя, указанный в заявлении о предоставлении единовременной социальной выплаты.</w:t>
      </w:r>
    </w:p>
    <w:p w14:paraId="701D90AF" w14:textId="77777777" w:rsidR="00BB28C9" w:rsidRPr="00874BEF" w:rsidRDefault="00BB28C9" w:rsidP="00BB28C9">
      <w:pPr>
        <w:autoSpaceDE w:val="0"/>
        <w:autoSpaceDN w:val="0"/>
        <w:adjustRightInd w:val="0"/>
        <w:jc w:val="both"/>
        <w:rPr>
          <w:sz w:val="24"/>
          <w:szCs w:val="24"/>
        </w:rPr>
      </w:pPr>
    </w:p>
    <w:p w14:paraId="3944901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2.5. Исчерпывающий перечень документов, необходимых для предоставления государственной услуги:</w:t>
      </w:r>
    </w:p>
    <w:p w14:paraId="1657DE2E" w14:textId="77777777" w:rsidR="00BB28C9" w:rsidRPr="00874BEF" w:rsidRDefault="00BB28C9" w:rsidP="00BB28C9">
      <w:pPr>
        <w:autoSpaceDE w:val="0"/>
        <w:autoSpaceDN w:val="0"/>
        <w:adjustRightInd w:val="0"/>
        <w:ind w:firstLine="709"/>
        <w:jc w:val="both"/>
        <w:rPr>
          <w:sz w:val="24"/>
          <w:szCs w:val="24"/>
        </w:rPr>
      </w:pPr>
      <w:bookmarkStart w:id="5" w:name="Par243"/>
      <w:bookmarkStart w:id="6" w:name="Par249"/>
      <w:bookmarkEnd w:id="5"/>
      <w:bookmarkEnd w:id="6"/>
      <w:r w:rsidRPr="00874BEF">
        <w:rPr>
          <w:sz w:val="24"/>
          <w:szCs w:val="24"/>
        </w:rPr>
        <w:t>2.5.1. Заявители, указанные в подпунктах 1-10, 12 пункта 1.2 административного регламента, представляют лично или через законного представителя в Уполномоченный орган либо многофункциональный центр следующие документы:</w:t>
      </w:r>
    </w:p>
    <w:p w14:paraId="43F343CE"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а) заявление о предоставлении единовременной социальной выплаты с указанием лицевого счета заявителя, открытого в кредитной организации, в отношении которого предоставляется единовременной социальной выплаты по форме согласно Приложению № 2 к Административному регламенту;</w:t>
      </w:r>
    </w:p>
    <w:p w14:paraId="667D1F68"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Требование, предъявляемое к документу:</w:t>
      </w:r>
    </w:p>
    <w:p w14:paraId="692AD65C"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 подаче в Уполномоченный орган, многофункциональный центр - оригинал;</w:t>
      </w:r>
    </w:p>
    <w:p w14:paraId="2B6E71BF"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 подаче через Единый портал - заявление заполняется согласно форме, предусмотренной Единым порталом.</w:t>
      </w:r>
    </w:p>
    <w:p w14:paraId="470E7C8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б) копия документа, удостоверяющего личность (в случае подачи документов законным представителем, то дополнительно представляется документ, удостоверяющий личность законного представителя, и документ, подтверждающий соответствующие полномочия);</w:t>
      </w:r>
    </w:p>
    <w:p w14:paraId="11CD616E"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Требование, предъявляемое к документу:</w:t>
      </w:r>
    </w:p>
    <w:p w14:paraId="0F1F6685"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 подаче в Уполномоченный орган, многофункциональный центр – оригинал и копия либо заверенная в установленном порядке копия;</w:t>
      </w:r>
    </w:p>
    <w:p w14:paraId="42ACC094"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 подаче через Единый портал - заполняются согласно форме, предусмотренной Единым порталом.</w:t>
      </w:r>
    </w:p>
    <w:p w14:paraId="7864B37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в) согласие заявителя на обработку персональных данных по форме согласно Приложению № 5 к Административному регламенту;</w:t>
      </w:r>
    </w:p>
    <w:p w14:paraId="4A4519C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г) документ, подтверждающий, что заявитель относится к одной из категорий в подпунктах 1 - </w:t>
      </w:r>
      <w:hyperlink r:id="rId14" w:history="1">
        <w:r w:rsidRPr="00874BEF">
          <w:rPr>
            <w:sz w:val="24"/>
            <w:szCs w:val="24"/>
          </w:rPr>
          <w:t>10</w:t>
        </w:r>
      </w:hyperlink>
      <w:r w:rsidRPr="00874BEF">
        <w:rPr>
          <w:sz w:val="24"/>
          <w:szCs w:val="24"/>
        </w:rPr>
        <w:t>, 12 пункта 1.2 Административного регламента:</w:t>
      </w:r>
    </w:p>
    <w:p w14:paraId="57FA700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 удостоверение инвалида Великой Отечественной войны, дающее право на льготы в соответствии со </w:t>
      </w:r>
      <w:hyperlink r:id="rId15" w:history="1">
        <w:r w:rsidRPr="00874BEF">
          <w:rPr>
            <w:sz w:val="24"/>
            <w:szCs w:val="24"/>
          </w:rPr>
          <w:t>статьей 14</w:t>
        </w:r>
      </w:hyperlink>
      <w:r w:rsidRPr="00874BEF">
        <w:rPr>
          <w:sz w:val="24"/>
          <w:szCs w:val="24"/>
        </w:rPr>
        <w:t xml:space="preserve"> Федерального закона «О ветеранах» (для инвалидов Великой Отечественной войны), или удостоверение ветерана Великой Отечественной войны, дающее право на льготы в соответствии со </w:t>
      </w:r>
      <w:hyperlink r:id="rId16" w:history="1">
        <w:r w:rsidRPr="00874BEF">
          <w:rPr>
            <w:sz w:val="24"/>
            <w:szCs w:val="24"/>
          </w:rPr>
          <w:t>статьями 15</w:t>
        </w:r>
      </w:hyperlink>
      <w:r w:rsidRPr="00874BEF">
        <w:rPr>
          <w:sz w:val="24"/>
          <w:szCs w:val="24"/>
        </w:rPr>
        <w:t xml:space="preserve">, </w:t>
      </w:r>
      <w:hyperlink r:id="rId17" w:history="1">
        <w:r w:rsidRPr="00874BEF">
          <w:rPr>
            <w:sz w:val="24"/>
            <w:szCs w:val="24"/>
          </w:rPr>
          <w:t>17</w:t>
        </w:r>
      </w:hyperlink>
      <w:r w:rsidRPr="00874BEF">
        <w:rPr>
          <w:sz w:val="24"/>
          <w:szCs w:val="24"/>
        </w:rPr>
        <w:t xml:space="preserve"> Федерального закона «О ветеранах» (для участников Великой Отечественной войны);</w:t>
      </w:r>
    </w:p>
    <w:p w14:paraId="3DA9D2F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удостоверение инвалида о праве на льготы (для инвалидов боевых действий) или удостоверение ветерана боевых действий (для ветеранов боевых действий);</w:t>
      </w:r>
    </w:p>
    <w:p w14:paraId="370EBCD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удостоверение члена семьи погибшего (умершего) инвалида войны, участника Великой Отечественной войны и ветерана боевых действий (для членов семей погибших (умерших) инвалидов и участников Великой Отечественной войны, инвалидов и ветеранов боевых действий);</w:t>
      </w:r>
    </w:p>
    <w:p w14:paraId="4B7095D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удостоверение ветерана Великой Отечественной войны (для лиц, награжденных знаком «Жителю блокадного Ленинграда»);</w:t>
      </w:r>
    </w:p>
    <w:p w14:paraId="3932643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(для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w:t>
      </w:r>
    </w:p>
    <w:p w14:paraId="5D3AF0B6" w14:textId="77777777" w:rsidR="00BB28C9" w:rsidRPr="00874BEF" w:rsidRDefault="00BB28C9" w:rsidP="00BB28C9">
      <w:pPr>
        <w:autoSpaceDE w:val="0"/>
        <w:autoSpaceDN w:val="0"/>
        <w:adjustRightInd w:val="0"/>
        <w:ind w:firstLine="709"/>
        <w:jc w:val="both"/>
        <w:rPr>
          <w:sz w:val="24"/>
          <w:szCs w:val="24"/>
        </w:rPr>
      </w:pPr>
      <w:r w:rsidRPr="00874BEF">
        <w:rPr>
          <w:sz w:val="24"/>
          <w:szCs w:val="24"/>
        </w:rPr>
        <w:lastRenderedPageBreak/>
        <w:t>- удостоверение о праве на льготы (для членов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прокуроров и следователей органов прокуратуры Российской Федерации, сотрудников Следственного комитета Российской Федерации, погибших при исполнении обязанностей военной службы (служебных обязанностей);</w:t>
      </w:r>
    </w:p>
    <w:p w14:paraId="39315D7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 </w:t>
      </w:r>
      <w:hyperlink r:id="rId18" w:history="1">
        <w:r w:rsidRPr="00874BEF">
          <w:rPr>
            <w:sz w:val="24"/>
            <w:szCs w:val="24"/>
          </w:rPr>
          <w:t>удостоверение</w:t>
        </w:r>
      </w:hyperlink>
      <w:r w:rsidRPr="00874BEF">
        <w:rPr>
          <w:sz w:val="24"/>
          <w:szCs w:val="24"/>
        </w:rPr>
        <w:t xml:space="preserve">, подтверждающее статус многодетной семьи в Российской Федерации, по форме, утвержденной распоряжением Правительства Российской Федерации от 29.06.2024 № 1725-р, или сведения, предусмотренные </w:t>
      </w:r>
      <w:hyperlink r:id="rId19" w:history="1">
        <w:r w:rsidRPr="00874BEF">
          <w:rPr>
            <w:sz w:val="24"/>
            <w:szCs w:val="24"/>
          </w:rPr>
          <w:t>пунктом 3</w:t>
        </w:r>
      </w:hyperlink>
      <w:r w:rsidRPr="00874BEF">
        <w:rPr>
          <w:sz w:val="24"/>
          <w:szCs w:val="24"/>
        </w:rPr>
        <w:t xml:space="preserve"> распоряжения Правительства Российской Федерации от 29.06.2024 № 1725-р, в соответствии с </w:t>
      </w:r>
      <w:hyperlink r:id="rId20" w:history="1">
        <w:r w:rsidRPr="00874BEF">
          <w:rPr>
            <w:sz w:val="24"/>
            <w:szCs w:val="24"/>
          </w:rPr>
          <w:t>порядком</w:t>
        </w:r>
      </w:hyperlink>
      <w:r w:rsidRPr="00874BEF">
        <w:rPr>
          <w:sz w:val="24"/>
          <w:szCs w:val="24"/>
        </w:rPr>
        <w:t xml:space="preserve"> подтверждения статуса многодетной семьи в Российской Федерации по месту требования с использованием сведений, предусмотренных </w:t>
      </w:r>
      <w:hyperlink r:id="rId21" w:history="1">
        <w:r w:rsidRPr="00874BEF">
          <w:rPr>
            <w:sz w:val="24"/>
            <w:szCs w:val="24"/>
          </w:rPr>
          <w:t>пунктом 3</w:t>
        </w:r>
      </w:hyperlink>
      <w:r w:rsidRPr="00874BEF">
        <w:rPr>
          <w:sz w:val="24"/>
          <w:szCs w:val="24"/>
        </w:rPr>
        <w:t xml:space="preserve"> распоряжения Правительства Российской Федерации от 29 июня 2024 г. № 1725-р, утвержденным приказом Министерством труда и социальной защиты Российской Федерации от 27.09.2024 № 513 «Об утверждении порядка подтверждения статуса многодетной семьи в Российской Федерации по месту требования с использованием сведений, предусмотренных пунктом 3 распоряжения Правительства Российской Федерации от 29 июня 2024 г. № 1725-р» (для многодетных семей).</w:t>
      </w:r>
    </w:p>
    <w:p w14:paraId="35DAA466"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д) сведения о доходах за три последних календарных месяца на дату обращения за назначением единовременной социальной выплаты (для малоимущих семей с детьми, малоимущих одиноко проживающих граждан, среднедушевой доход (доход) которых не превышает величины прожиточного минимума на душу населения, установленной в Калужской области).</w:t>
      </w:r>
    </w:p>
    <w:p w14:paraId="1FE1A98F"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xml:space="preserve">е) справка казенного предприятия Калужской области «Бюро технической инвентаризации» о наличии (отсутствии) у заявителя жилых помещений в собственности на территории Калужской области за период с 1991 года по 31 января 1998 года (за исключением заявителей, зарегистрировавших право собственности на домовладение после вступления в силу Федерального </w:t>
      </w:r>
      <w:hyperlink r:id="rId22" w:history="1">
        <w:r w:rsidRPr="00874BEF">
          <w:rPr>
            <w:sz w:val="24"/>
            <w:szCs w:val="24"/>
          </w:rPr>
          <w:t>закона</w:t>
        </w:r>
      </w:hyperlink>
      <w:r w:rsidRPr="00874BEF">
        <w:rPr>
          <w:sz w:val="24"/>
          <w:szCs w:val="24"/>
        </w:rPr>
        <w:t xml:space="preserve"> «О государственной регистрации прав на недвижимое имущество и сделок с ним»).</w:t>
      </w:r>
    </w:p>
    <w:p w14:paraId="2F3297E2" w14:textId="77777777" w:rsidR="00BB28C9" w:rsidRPr="00874BEF" w:rsidRDefault="00BB28C9" w:rsidP="00BB28C9">
      <w:pPr>
        <w:autoSpaceDE w:val="0"/>
        <w:autoSpaceDN w:val="0"/>
        <w:adjustRightInd w:val="0"/>
        <w:spacing w:before="240"/>
        <w:ind w:firstLine="709"/>
        <w:jc w:val="both"/>
        <w:rPr>
          <w:sz w:val="24"/>
          <w:szCs w:val="24"/>
        </w:rPr>
      </w:pPr>
      <w:r w:rsidRPr="00874BEF">
        <w:rPr>
          <w:sz w:val="24"/>
          <w:szCs w:val="24"/>
        </w:rPr>
        <w:t>ж) копии документов, подтверждающих расходы, связанные с приобретением и установкой внутридомового газового оборудования в домовладениях, а также связанные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 осуществленных после 1 января 2021 года:</w:t>
      </w:r>
    </w:p>
    <w:p w14:paraId="42F99723" w14:textId="77777777" w:rsidR="00BB28C9" w:rsidRPr="00874BEF" w:rsidRDefault="00BB28C9" w:rsidP="00BB28C9">
      <w:pPr>
        <w:autoSpaceDE w:val="0"/>
        <w:autoSpaceDN w:val="0"/>
        <w:adjustRightInd w:val="0"/>
        <w:spacing w:before="240"/>
        <w:ind w:firstLine="709"/>
        <w:jc w:val="both"/>
        <w:rPr>
          <w:sz w:val="24"/>
          <w:szCs w:val="24"/>
        </w:rPr>
      </w:pPr>
      <w:r w:rsidRPr="00874BEF">
        <w:rPr>
          <w:sz w:val="24"/>
          <w:szCs w:val="24"/>
        </w:rPr>
        <w:t>- копия договора на оказание услуг, связанных с подключением (технологическим присоединением) внутридомового газового оборудования к сети газораспределения и (или) по проектированию сети газопотребления, и (или) копия договора на осуществление строительно-монтажных работ, предусматривающих строительство газопровода, в пределах границ земельного участка, на котором расположено домовладение заявителя (в случае подключения (технологического присоединения) внутридомового газового оборудования к сети газораспределения и (или) проектирования сети газопотребления и (или) по осуществлению строительно-монтажных работ, предусматривающих строительство газопровода);</w:t>
      </w:r>
    </w:p>
    <w:p w14:paraId="7C27F1FA" w14:textId="77777777" w:rsidR="00BB28C9" w:rsidRPr="00874BEF" w:rsidRDefault="00BB28C9" w:rsidP="00BB28C9">
      <w:pPr>
        <w:autoSpaceDE w:val="0"/>
        <w:autoSpaceDN w:val="0"/>
        <w:adjustRightInd w:val="0"/>
        <w:spacing w:before="240"/>
        <w:ind w:firstLine="709"/>
        <w:jc w:val="both"/>
        <w:rPr>
          <w:sz w:val="24"/>
          <w:szCs w:val="24"/>
        </w:rPr>
      </w:pPr>
      <w:r w:rsidRPr="00874BEF">
        <w:rPr>
          <w:sz w:val="24"/>
          <w:szCs w:val="24"/>
        </w:rPr>
        <w:lastRenderedPageBreak/>
        <w:t>- копия договора на приобретение газового оборудования и (или) товарные и кассовые чеки, подтверждающие его приобретение (в случаях приобретения газового оборудования);</w:t>
      </w:r>
    </w:p>
    <w:p w14:paraId="237B02FA"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копия акта, предусматривающего приемку выполненных работ (в случае осуществления строительно-монтажных работ, предусматривающих строительство газопровода);</w:t>
      </w:r>
    </w:p>
    <w:p w14:paraId="412DEDBD"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xml:space="preserve">- копия акта о подключении (технологическом присоединении), содержащего информацию о подключении (технологическом присоединении) домовладения заявителя к сети газораспределения (далее - акт о подключении), за исключением случая, указанного в </w:t>
      </w:r>
      <w:r w:rsidRPr="00817BC0">
        <w:rPr>
          <w:sz w:val="24"/>
          <w:szCs w:val="24"/>
        </w:rPr>
        <w:t>абзаце втором настоящего подпункта.</w:t>
      </w:r>
    </w:p>
    <w:p w14:paraId="1A0638FD" w14:textId="77777777" w:rsidR="00BB28C9" w:rsidRPr="00874BEF" w:rsidRDefault="00BB28C9" w:rsidP="00BB28C9">
      <w:pPr>
        <w:autoSpaceDE w:val="0"/>
        <w:autoSpaceDN w:val="0"/>
        <w:adjustRightInd w:val="0"/>
        <w:spacing w:before="240"/>
        <w:ind w:firstLine="540"/>
        <w:jc w:val="both"/>
        <w:rPr>
          <w:sz w:val="24"/>
          <w:szCs w:val="24"/>
        </w:rPr>
      </w:pPr>
      <w:bookmarkStart w:id="7" w:name="Par22"/>
      <w:bookmarkEnd w:id="7"/>
      <w:r w:rsidRPr="00874BEF">
        <w:rPr>
          <w:sz w:val="24"/>
          <w:szCs w:val="24"/>
        </w:rPr>
        <w:t xml:space="preserve">В случае если пообъектным </w:t>
      </w:r>
      <w:hyperlink r:id="rId23" w:history="1">
        <w:r w:rsidRPr="00874BEF">
          <w:rPr>
            <w:sz w:val="24"/>
            <w:szCs w:val="24"/>
          </w:rPr>
          <w:t>планом-графиком</w:t>
        </w:r>
      </w:hyperlink>
      <w:r w:rsidRPr="00874BEF">
        <w:rPr>
          <w:sz w:val="24"/>
          <w:szCs w:val="24"/>
        </w:rPr>
        <w:t xml:space="preserve"> догазификации Калужской области, являющимся приложением к Программе газификации жилищно-коммунального хозяйства, промышленных и иных организаций Калужской области на 2023 - 2032 годы, утвержденной постановлением Правительства Калужской области от 22.03.2018 № 172 «Об утверждении региональной программы газификации жилищно-коммунального хозяйства, промышленных и иных организаций Калужской области на 2023 - 2032 годы», сроки догазификации домовладения заявителя истекли в отчетном финансовом году и истекший срок догазификации домовладения превышает шесть месяцев, такой заявитель в отношении домовладения представляет в уполномоченный орган копии:</w:t>
      </w:r>
    </w:p>
    <w:p w14:paraId="7BC506C4"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xml:space="preserve">- </w:t>
      </w:r>
      <w:hyperlink r:id="rId24" w:history="1">
        <w:r w:rsidRPr="00874BEF">
          <w:rPr>
            <w:sz w:val="24"/>
            <w:szCs w:val="24"/>
          </w:rPr>
          <w:t>акта</w:t>
        </w:r>
      </w:hyperlink>
      <w:r w:rsidRPr="00874BEF">
        <w:rPr>
          <w:sz w:val="24"/>
          <w:szCs w:val="24"/>
        </w:rPr>
        <w:t xml:space="preserve">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по типовой форме, предусмотренной приложением № 3 к Правилам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утвержденным постановлением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50A18AA2"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xml:space="preserve">- акта приемки сетей газораспределения и газопотребления приемочной комиссией в соответствии с </w:t>
      </w:r>
      <w:hyperlink r:id="rId25" w:history="1">
        <w:r w:rsidRPr="00874BEF">
          <w:rPr>
            <w:sz w:val="24"/>
            <w:szCs w:val="24"/>
          </w:rPr>
          <w:t>постановлением</w:t>
        </w:r>
      </w:hyperlink>
      <w:r w:rsidRPr="00874BEF">
        <w:rPr>
          <w:sz w:val="24"/>
          <w:szCs w:val="24"/>
        </w:rPr>
        <w:t xml:space="preserve"> Правительства Российской Федерации от 29.10.2010 № 870 «Об утверждении технического регламента о безопасности сетей газораспределения и газопотребления»;</w:t>
      </w:r>
    </w:p>
    <w:p w14:paraId="60504563" w14:textId="77777777" w:rsidR="00BB28C9" w:rsidRPr="00874BEF" w:rsidRDefault="00BB28C9" w:rsidP="00BB28C9">
      <w:pPr>
        <w:autoSpaceDE w:val="0"/>
        <w:autoSpaceDN w:val="0"/>
        <w:adjustRightInd w:val="0"/>
        <w:spacing w:before="240"/>
        <w:ind w:firstLine="540"/>
        <w:jc w:val="both"/>
        <w:rPr>
          <w:sz w:val="24"/>
          <w:szCs w:val="24"/>
        </w:rPr>
      </w:pPr>
      <w:r w:rsidRPr="00B33892">
        <w:rPr>
          <w:sz w:val="24"/>
          <w:szCs w:val="24"/>
        </w:rPr>
        <w:t>з) ко</w:t>
      </w:r>
      <w:r w:rsidRPr="00874BEF">
        <w:rPr>
          <w:sz w:val="24"/>
          <w:szCs w:val="24"/>
        </w:rPr>
        <w:t xml:space="preserve">пии первичных учетных документов, оформленных в соответствии со </w:t>
      </w:r>
      <w:hyperlink r:id="rId26" w:history="1">
        <w:r w:rsidRPr="00874BEF">
          <w:rPr>
            <w:sz w:val="24"/>
            <w:szCs w:val="24"/>
          </w:rPr>
          <w:t>статьей 9</w:t>
        </w:r>
      </w:hyperlink>
      <w:r w:rsidRPr="00874BEF">
        <w:rPr>
          <w:sz w:val="24"/>
          <w:szCs w:val="24"/>
        </w:rPr>
        <w:t xml:space="preserve"> Федерального закона «О бухгалтерском учете», заверенные в установленном порядке, подтверждающих оплату услуг, связанных с подключением (технологическим присоединением) внутридомового газового оборудования к сети газораспределения и (или) по проектированию сети газопотребления и (или) осуществления строительно-монтажных работ, предусматривающих строительство газопровода, в пределах границ земельного участка, на котором расположено домовладение заявителя.</w:t>
      </w:r>
    </w:p>
    <w:p w14:paraId="0282CD52" w14:textId="77777777" w:rsidR="00BB28C9" w:rsidRPr="00874BEF" w:rsidRDefault="00BB28C9" w:rsidP="00BB28C9">
      <w:pPr>
        <w:autoSpaceDE w:val="0"/>
        <w:autoSpaceDN w:val="0"/>
        <w:adjustRightInd w:val="0"/>
        <w:ind w:firstLine="709"/>
        <w:jc w:val="both"/>
        <w:rPr>
          <w:sz w:val="24"/>
          <w:szCs w:val="24"/>
        </w:rPr>
      </w:pPr>
    </w:p>
    <w:p w14:paraId="6F0B7AE8"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2.5.2. Заявители, указанные в подпункте 11 пункта 1.2 Административного регламента, представляют следующие документы: </w:t>
      </w:r>
    </w:p>
    <w:p w14:paraId="2677185C"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а) заявление о предоставлении единовременной социальной выплаты с указанием лицевого счета заявителя, открытого в кредитной организации, в отношении которого предоставляется единовременной социальной выплаты по форме согласно Приложению № 2 к Административному регламенту;</w:t>
      </w:r>
    </w:p>
    <w:p w14:paraId="41EE5890" w14:textId="77777777" w:rsidR="00BB28C9" w:rsidRPr="00874BEF" w:rsidRDefault="00BB28C9" w:rsidP="00BB28C9">
      <w:pPr>
        <w:autoSpaceDE w:val="0"/>
        <w:autoSpaceDN w:val="0"/>
        <w:adjustRightInd w:val="0"/>
        <w:ind w:firstLine="709"/>
        <w:jc w:val="both"/>
        <w:rPr>
          <w:sz w:val="24"/>
          <w:szCs w:val="24"/>
        </w:rPr>
      </w:pPr>
      <w:r w:rsidRPr="00874BEF">
        <w:rPr>
          <w:sz w:val="24"/>
          <w:szCs w:val="24"/>
        </w:rPr>
        <w:lastRenderedPageBreak/>
        <w:t>б) копия документа, удостоверяющего личность (в случае подачи документов законным представителем дополнительно представляется документ, удостоверяющий личность законного представителя, и документ, подтверждающий соответствующие полномочия);</w:t>
      </w:r>
    </w:p>
    <w:p w14:paraId="6FC86FAA"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в) согласие заявителя на обработку персональных данных по форме согласно Приложению № 5 к Административному регламенту. Согласие на обработку персональных данных подается заявителем в письменной форме на бумажном носителе или в форме электронного документа, подписанного в соответствии с федеральным законом электронной подписью;</w:t>
      </w:r>
    </w:p>
    <w:p w14:paraId="7770C76A"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г) справка образовательной организации, подтверждающую обучение ребенка (детей) военнослужащих, в том числе призванных на военную службу по мобилизации в Вооруженные Силы Российской Федерации, лиц, проходящих (проходивших) службу в войсках национальной гвардии Российской Федерации и имеющих специальное звание полиции,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принимающих (принимавших) участие в специальной военной операции, а также обеспечивающих (обеспечивавших)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военнослужащие, добровольцы), в образовательной организации по очной форме обучения (для детей в возрасте до 23 лет, обучающихся в образовательных организациях по очной форме обучения);</w:t>
      </w:r>
    </w:p>
    <w:p w14:paraId="3C9F14A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д) справка казенного предприятия Калужской области «Бюро технической инвентаризации» о наличии (отсутствии) у заявителя жилых помещений в собственности на территории Калужской области за период с 1991 года по 31 января 1998 года (за исключением заявителей, зарегистрировавших право собственности на домовладение после вступления в силу Федерального </w:t>
      </w:r>
      <w:hyperlink r:id="rId27" w:history="1">
        <w:r w:rsidRPr="00874BEF">
          <w:rPr>
            <w:sz w:val="24"/>
            <w:szCs w:val="24"/>
          </w:rPr>
          <w:t>закона</w:t>
        </w:r>
      </w:hyperlink>
      <w:r w:rsidRPr="00874BEF">
        <w:rPr>
          <w:sz w:val="24"/>
          <w:szCs w:val="24"/>
        </w:rPr>
        <w:t xml:space="preserve"> «О государственной регистрации прав на недвижимое имущество и сделок с ним»);</w:t>
      </w:r>
      <w:bookmarkStart w:id="8" w:name="Par5"/>
      <w:bookmarkEnd w:id="8"/>
    </w:p>
    <w:p w14:paraId="3DE95C0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е) копии документов, подтверждающих расходы, связанные с приобретением и установкой внутридомового газового оборудования в домовладениях, а также связанные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 осуществленных после 1 января 2021 года:</w:t>
      </w:r>
    </w:p>
    <w:p w14:paraId="3C7D8729"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копию договора на оказание услуг, связанных с подключением (технологическим присоединением) внутридомового газового оборудования к сети газораспределения и (или) проектированием сети газопотребления, и (или) копию договора на осуществление строительно-монтажных работ, предусматривающих строительство газопровода, в пределах границ земельного участка, на котором расположено домовладение заявителя (в случае подключения (технологического присоединения) внутридомового газового оборудования к сети газораспределения, и (или) проектирования сети газопотребления, и (или) осуществления строительно-монтажных работ, предусматривающих строительство газопровода).</w:t>
      </w:r>
    </w:p>
    <w:p w14:paraId="36B71653"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xml:space="preserve">- копию договора на приобретение газового оборудования и (или) товарные и кассовые чеки, подтверждающие его приобретение (в случаях приобретения газового оборудования); копию акта, предусматривающего приемку выполненных работ (в случае осуществления строительно-монтажных работ, предусматривающих строительство газопровода); копии первичных учетных документов, оформленных в соответствии со </w:t>
      </w:r>
      <w:hyperlink r:id="rId28" w:history="1">
        <w:r w:rsidRPr="00874BEF">
          <w:rPr>
            <w:sz w:val="24"/>
            <w:szCs w:val="24"/>
          </w:rPr>
          <w:t>статьей 9</w:t>
        </w:r>
      </w:hyperlink>
      <w:r w:rsidRPr="00874BEF">
        <w:rPr>
          <w:sz w:val="24"/>
          <w:szCs w:val="24"/>
        </w:rPr>
        <w:t xml:space="preserve"> Федерального закона «О бухгалтерском учете», заверенные в установленном порядке, подтверждающих оплату услуг, связанных с подключением (технологическим </w:t>
      </w:r>
      <w:r w:rsidRPr="00874BEF">
        <w:rPr>
          <w:sz w:val="24"/>
          <w:szCs w:val="24"/>
        </w:rPr>
        <w:lastRenderedPageBreak/>
        <w:t>присоединением) внутридомового газового оборудования к сети газораспределения, и (или) проектированием сети газопотребления, и (или) осуществлением строительно-монтажных работ, предусматривающих строительство газопровода, в пределах границ земельного участка, на котором расположено домовладение заявителя;</w:t>
      </w:r>
    </w:p>
    <w:p w14:paraId="28E02D3E"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xml:space="preserve">- копию акта о подключении, за исключением случая, указанного в </w:t>
      </w:r>
      <w:hyperlink w:anchor="Par9" w:history="1">
        <w:r w:rsidRPr="00874BEF">
          <w:rPr>
            <w:sz w:val="24"/>
            <w:szCs w:val="24"/>
          </w:rPr>
          <w:t>абзаце втором</w:t>
        </w:r>
      </w:hyperlink>
      <w:r w:rsidRPr="00874BEF">
        <w:rPr>
          <w:sz w:val="24"/>
          <w:szCs w:val="24"/>
        </w:rPr>
        <w:t xml:space="preserve"> настоящего подпункта;</w:t>
      </w:r>
    </w:p>
    <w:p w14:paraId="3B347B1D" w14:textId="77777777" w:rsidR="00BB28C9" w:rsidRPr="00874BEF" w:rsidRDefault="00BB28C9" w:rsidP="00BB28C9">
      <w:pPr>
        <w:autoSpaceDE w:val="0"/>
        <w:autoSpaceDN w:val="0"/>
        <w:adjustRightInd w:val="0"/>
        <w:spacing w:before="240"/>
        <w:ind w:firstLine="540"/>
        <w:jc w:val="both"/>
        <w:rPr>
          <w:sz w:val="24"/>
          <w:szCs w:val="24"/>
        </w:rPr>
      </w:pPr>
      <w:bookmarkStart w:id="9" w:name="Par9"/>
      <w:bookmarkEnd w:id="9"/>
      <w:r w:rsidRPr="00874BEF">
        <w:rPr>
          <w:sz w:val="24"/>
          <w:szCs w:val="24"/>
        </w:rPr>
        <w:t xml:space="preserve">В случае если пообъектным </w:t>
      </w:r>
      <w:hyperlink r:id="rId29" w:history="1">
        <w:r w:rsidRPr="00874BEF">
          <w:rPr>
            <w:sz w:val="24"/>
            <w:szCs w:val="24"/>
          </w:rPr>
          <w:t>планом-графиком</w:t>
        </w:r>
      </w:hyperlink>
      <w:r w:rsidRPr="00874BEF">
        <w:rPr>
          <w:sz w:val="24"/>
          <w:szCs w:val="24"/>
        </w:rPr>
        <w:t xml:space="preserve"> догазификации Калужской области, являющимся приложением к Программе газификации жилищно-коммунального хозяйства, промышленных и иных организаций Калужской области на 2023 - 2032 годы, утвержденной постановлением Правительства Калужской области от 22.03.2018 № 172 «Об утверждении региональной программы газификации жилищно-коммунального хозяйства, промышленных и иных организаций Калужской области на 2023 - 2032 годы», сроки догазификации домовладения заявителя истекли в отчетном финансовом году и истекший срок догазификации домовладения превышает шесть месяцев, такой заявитель в отношении домовладения представляет в уполномоченный орган копии:</w:t>
      </w:r>
    </w:p>
    <w:p w14:paraId="6763EE56"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xml:space="preserve">- </w:t>
      </w:r>
      <w:hyperlink r:id="rId30" w:history="1">
        <w:r w:rsidRPr="00874BEF">
          <w:rPr>
            <w:sz w:val="24"/>
            <w:szCs w:val="24"/>
          </w:rPr>
          <w:t>акта</w:t>
        </w:r>
      </w:hyperlink>
      <w:r w:rsidRPr="00874BEF">
        <w:rPr>
          <w:sz w:val="24"/>
          <w:szCs w:val="24"/>
        </w:rPr>
        <w:t xml:space="preserve">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по типовой форме, предусмотренной приложением № 3 к Правилам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утвержденным постановлением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7FBB3B2B"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 xml:space="preserve">- акта приемки сетей газораспределения и газопотребления приемочной комиссией в соответствии с </w:t>
      </w:r>
      <w:hyperlink r:id="rId31" w:history="1">
        <w:r w:rsidRPr="00874BEF">
          <w:rPr>
            <w:sz w:val="24"/>
            <w:szCs w:val="24"/>
          </w:rPr>
          <w:t>постановлением</w:t>
        </w:r>
      </w:hyperlink>
      <w:r w:rsidRPr="00874BEF">
        <w:rPr>
          <w:sz w:val="24"/>
          <w:szCs w:val="24"/>
        </w:rPr>
        <w:t xml:space="preserve"> Правительства Российской Федерации от 29.10.2010 № 870 «Об утверждении технического регламента о безопасности сетей газораспределения и газопотребления».</w:t>
      </w:r>
    </w:p>
    <w:p w14:paraId="4CD9F055" w14:textId="77777777" w:rsidR="00BB28C9" w:rsidRPr="00874BEF" w:rsidRDefault="00BB28C9" w:rsidP="00BB28C9">
      <w:pPr>
        <w:autoSpaceDE w:val="0"/>
        <w:autoSpaceDN w:val="0"/>
        <w:adjustRightInd w:val="0"/>
        <w:spacing w:before="240"/>
        <w:ind w:firstLine="540"/>
        <w:jc w:val="both"/>
        <w:rPr>
          <w:sz w:val="24"/>
          <w:szCs w:val="24"/>
        </w:rPr>
      </w:pPr>
      <w:r w:rsidRPr="00874BEF">
        <w:rPr>
          <w:sz w:val="24"/>
          <w:szCs w:val="24"/>
        </w:rPr>
        <w:t>ж) в случае обучения детей в образовательных организациях по очной форме обучения в возрасте до 23 лет заявителем представляется справка образовательной организации, подтверждающая обучение ребенка (детей) военнослужащих, в том числе призванных на военную службу по мобилизации в Вооруженные Силы Российской Федерации, лиц, проходящих (проходивших) службу в войсках национальной гвардии Российской Федерации и имеющих специальное звание полиции, лиц,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принимающих (принимавших) участие в специальной военной операции, а также обеспечивающих (обеспечивавших) выполнение задач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военнослужащие, добровольцы).</w:t>
      </w:r>
    </w:p>
    <w:p w14:paraId="5FE5D5B4" w14:textId="77777777" w:rsidR="00BB28C9" w:rsidRPr="00874BEF" w:rsidRDefault="00BB28C9" w:rsidP="00BB28C9">
      <w:pPr>
        <w:autoSpaceDE w:val="0"/>
        <w:autoSpaceDN w:val="0"/>
        <w:adjustRightInd w:val="0"/>
        <w:spacing w:before="240"/>
        <w:ind w:firstLine="709"/>
        <w:jc w:val="both"/>
        <w:rPr>
          <w:sz w:val="24"/>
          <w:szCs w:val="24"/>
        </w:rPr>
      </w:pPr>
      <w:r w:rsidRPr="00874BEF">
        <w:rPr>
          <w:sz w:val="24"/>
          <w:szCs w:val="24"/>
        </w:rPr>
        <w:t xml:space="preserve">з) в случае отсутствия сведений о домовладениях, принадлежащих гражданам на праве собственности (долевой собственности) и расположенных на территории Калужской области, в Едином государственном реестре недвижимости заявителем представляется справка казенного предприятия Калужской области «Бюро технической инвентаризации» о наличии (отсутствии) у заявителя жилых помещений в собственности на территории Калужской области за период с 1991 года по 31 января 1998 года (за исключением заявителей, зарегистрировавших право собственности на домовладение после вступления в </w:t>
      </w:r>
      <w:r w:rsidRPr="00874BEF">
        <w:rPr>
          <w:sz w:val="24"/>
          <w:szCs w:val="24"/>
        </w:rPr>
        <w:lastRenderedPageBreak/>
        <w:t xml:space="preserve">силу Федерального </w:t>
      </w:r>
      <w:hyperlink r:id="rId32" w:history="1">
        <w:r w:rsidRPr="00874BEF">
          <w:rPr>
            <w:sz w:val="24"/>
            <w:szCs w:val="24"/>
          </w:rPr>
          <w:t>закона</w:t>
        </w:r>
      </w:hyperlink>
      <w:r w:rsidRPr="00874BEF">
        <w:rPr>
          <w:sz w:val="24"/>
          <w:szCs w:val="24"/>
        </w:rPr>
        <w:t xml:space="preserve"> «О государственной регистрации прав на недвижимое имущество и сделок с ним»).</w:t>
      </w:r>
    </w:p>
    <w:p w14:paraId="0F4438A7" w14:textId="77777777" w:rsidR="00BB28C9" w:rsidRPr="00874BEF" w:rsidRDefault="00BB28C9" w:rsidP="00BB28C9">
      <w:pPr>
        <w:autoSpaceDE w:val="0"/>
        <w:autoSpaceDN w:val="0"/>
        <w:adjustRightInd w:val="0"/>
        <w:ind w:firstLine="540"/>
        <w:jc w:val="both"/>
        <w:rPr>
          <w:sz w:val="24"/>
          <w:szCs w:val="24"/>
        </w:rPr>
      </w:pPr>
    </w:p>
    <w:p w14:paraId="473E257A"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2.6. Документы и сведения, необходимые для предоставления государственной услуги, которые Уполномоченный орган запрашивает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14:paraId="363085C0"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2.6.1. Документы и сведения, необходимые для предоставления государственной услуги для заявителей, указанных в подпунктах 1-10, 12 пункта 1.2. настоящего Административного регламента:</w:t>
      </w:r>
    </w:p>
    <w:p w14:paraId="7E87D4B6"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выписк</w:t>
      </w:r>
      <w:r>
        <w:rPr>
          <w:sz w:val="24"/>
          <w:szCs w:val="24"/>
        </w:rPr>
        <w:t>а</w:t>
      </w:r>
      <w:r w:rsidRPr="00874BEF">
        <w:rPr>
          <w:sz w:val="24"/>
          <w:szCs w:val="24"/>
        </w:rPr>
        <w:t xml:space="preserve"> из Единого государственного реестра недвижимости;</w:t>
      </w:r>
    </w:p>
    <w:p w14:paraId="3BF852A3"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 сведения, </w:t>
      </w:r>
      <w:r w:rsidRPr="00817BC0">
        <w:rPr>
          <w:sz w:val="24"/>
          <w:szCs w:val="24"/>
        </w:rPr>
        <w:t xml:space="preserve">подтверждающие регистрацию по месту жительства либо по месту пребывания на территории </w:t>
      </w:r>
      <w:r w:rsidRPr="0018529A">
        <w:rPr>
          <w:sz w:val="24"/>
          <w:szCs w:val="24"/>
        </w:rPr>
        <w:t>города Обнинска</w:t>
      </w:r>
      <w:r w:rsidRPr="00817BC0">
        <w:rPr>
          <w:sz w:val="24"/>
          <w:szCs w:val="24"/>
        </w:rPr>
        <w:t>;</w:t>
      </w:r>
    </w:p>
    <w:p w14:paraId="40870F4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сведения о государственной регистрации рождения детей-инвалидов (ребенка-инвалида);</w:t>
      </w:r>
    </w:p>
    <w:p w14:paraId="18611ADD"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документы, подтверждающие усыновление, установление опеки (попечительства);</w:t>
      </w:r>
    </w:p>
    <w:p w14:paraId="6050597D"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сведения органа службы занятости по месту жительства лица, осуществляющего уход, о неполучении им пособия по безработице;</w:t>
      </w:r>
    </w:p>
    <w:p w14:paraId="0585FC03"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сведения о том, что лицо, осуществляющее уход, не получает пенсию;</w:t>
      </w:r>
    </w:p>
    <w:p w14:paraId="0021AC47"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 сведения, подтверждающие отсутствие факта осуществления работы и (или) иной деятельности, в период которой застрахованное лицо подлежит обязательному пенсионному страхованию в соответствии с Федеральным </w:t>
      </w:r>
      <w:hyperlink r:id="rId33" w:history="1">
        <w:r w:rsidRPr="00874BEF">
          <w:rPr>
            <w:sz w:val="24"/>
            <w:szCs w:val="24"/>
          </w:rPr>
          <w:t>законом</w:t>
        </w:r>
      </w:hyperlink>
      <w:r w:rsidRPr="00874BEF">
        <w:rPr>
          <w:sz w:val="24"/>
          <w:szCs w:val="24"/>
        </w:rPr>
        <w:t xml:space="preserve"> «Об обязательном пенсионном страховании в Российской Федерации», лица, осуществляющего уход за детьми-инвалидами (ребенком-инвалидом).</w:t>
      </w:r>
    </w:p>
    <w:p w14:paraId="26DAC136" w14:textId="77777777" w:rsidR="00BB28C9" w:rsidRPr="00817BC0" w:rsidRDefault="00BB28C9" w:rsidP="00BB28C9">
      <w:pPr>
        <w:autoSpaceDE w:val="0"/>
        <w:autoSpaceDN w:val="0"/>
        <w:adjustRightInd w:val="0"/>
        <w:ind w:firstLine="709"/>
        <w:jc w:val="both"/>
        <w:rPr>
          <w:sz w:val="24"/>
          <w:szCs w:val="24"/>
        </w:rPr>
      </w:pPr>
      <w:r w:rsidRPr="00817BC0">
        <w:rPr>
          <w:sz w:val="24"/>
          <w:szCs w:val="24"/>
        </w:rPr>
        <w:t>- сведения об инвалидности гражданина, являющегося инвалидом I, II, III группы, детей-инвалидов (ребенка-инвалида).</w:t>
      </w:r>
    </w:p>
    <w:p w14:paraId="31330EE9" w14:textId="77777777" w:rsidR="00BB28C9" w:rsidRPr="00817BC0" w:rsidRDefault="00BB28C9" w:rsidP="00BB28C9">
      <w:pPr>
        <w:autoSpaceDE w:val="0"/>
        <w:autoSpaceDN w:val="0"/>
        <w:adjustRightInd w:val="0"/>
        <w:ind w:firstLine="709"/>
        <w:jc w:val="both"/>
        <w:rPr>
          <w:sz w:val="24"/>
          <w:szCs w:val="24"/>
        </w:rPr>
      </w:pPr>
      <w:r w:rsidRPr="00817BC0">
        <w:rPr>
          <w:sz w:val="24"/>
          <w:szCs w:val="24"/>
        </w:rPr>
        <w:t xml:space="preserve">В случае отсутствия сведений об инвалидности гражданина в федеральном реестре инвалидов получатель представляет </w:t>
      </w:r>
      <w:hyperlink r:id="rId34" w:history="1">
        <w:r w:rsidRPr="00817BC0">
          <w:rPr>
            <w:sz w:val="24"/>
            <w:szCs w:val="24"/>
          </w:rPr>
          <w:t>справку</w:t>
        </w:r>
      </w:hyperlink>
      <w:r w:rsidRPr="00817BC0">
        <w:rPr>
          <w:sz w:val="24"/>
          <w:szCs w:val="24"/>
        </w:rPr>
        <w:t>, подтверждающую факт установления инвалидности, выданную федеральным государственным учреждением медико-социальной экспертизы, по форме, утвержденной приказом Министерства труда и социальной защиты Российской Федерации от 28.03.2025 № 160н «Об утверждении форм справки, подтверждающей факт установления инвалидности, выписки из акта медико-социальной экспертизы гражданина и порядка их составления, в том числе в форме электронного документа»).</w:t>
      </w:r>
    </w:p>
    <w:p w14:paraId="0ECFBDCA" w14:textId="77777777" w:rsidR="00BB28C9" w:rsidRPr="00817BC0" w:rsidRDefault="00BB28C9" w:rsidP="00BB28C9">
      <w:pPr>
        <w:autoSpaceDE w:val="0"/>
        <w:autoSpaceDN w:val="0"/>
        <w:adjustRightInd w:val="0"/>
        <w:ind w:firstLine="709"/>
        <w:jc w:val="both"/>
        <w:rPr>
          <w:sz w:val="24"/>
          <w:szCs w:val="24"/>
        </w:rPr>
      </w:pPr>
      <w:r w:rsidRPr="00817BC0">
        <w:rPr>
          <w:sz w:val="24"/>
          <w:szCs w:val="24"/>
        </w:rPr>
        <w:t>Представление справки, подтверждающей факт установления инвалидности, в случае отсутствия соответствующих сведений в федеральном реестре инвалидов осуществляется получателем в трехдневный срок после уведомления его министерством об отсутствии информации об инвалидности в федеральном реестре инвалидов.</w:t>
      </w:r>
    </w:p>
    <w:p w14:paraId="52B0AA40"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2.6.2. Документы и сведения, необходимые для предоставления государственной услуги для заявителей, указанных в подпункте 11 пункта 1.2. настоящего Административного регламента:</w:t>
      </w:r>
    </w:p>
    <w:p w14:paraId="5E80381C"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выписк</w:t>
      </w:r>
      <w:r>
        <w:rPr>
          <w:sz w:val="24"/>
          <w:szCs w:val="24"/>
        </w:rPr>
        <w:t>а</w:t>
      </w:r>
      <w:r w:rsidRPr="00874BEF">
        <w:rPr>
          <w:sz w:val="24"/>
          <w:szCs w:val="24"/>
        </w:rPr>
        <w:t xml:space="preserve"> из Единого государственного реестра недвижимости;</w:t>
      </w:r>
    </w:p>
    <w:p w14:paraId="77F5625C"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 </w:t>
      </w:r>
      <w:r w:rsidRPr="00817BC0">
        <w:rPr>
          <w:sz w:val="24"/>
          <w:szCs w:val="24"/>
        </w:rPr>
        <w:t>сведения, подтверждающие регистрацию по месту жительства либо по месту пребывания на территории города Обнинска;</w:t>
      </w:r>
    </w:p>
    <w:p w14:paraId="1BCB5B9C" w14:textId="77777777" w:rsidR="00BB28C9" w:rsidRDefault="00BB28C9" w:rsidP="00BB28C9">
      <w:pPr>
        <w:autoSpaceDE w:val="0"/>
        <w:autoSpaceDN w:val="0"/>
        <w:adjustRightInd w:val="0"/>
        <w:ind w:firstLine="709"/>
        <w:jc w:val="both"/>
        <w:rPr>
          <w:sz w:val="24"/>
          <w:szCs w:val="24"/>
        </w:rPr>
      </w:pPr>
      <w:r w:rsidRPr="00874BEF">
        <w:rPr>
          <w:sz w:val="24"/>
          <w:szCs w:val="24"/>
        </w:rPr>
        <w:t>- сведения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выдаваемые участнику специальной военной операции, или сведения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выдаваемые члену семьи участника специальной военной операции</w:t>
      </w:r>
      <w:r>
        <w:rPr>
          <w:sz w:val="24"/>
          <w:szCs w:val="24"/>
        </w:rPr>
        <w:t>;</w:t>
      </w:r>
      <w:r w:rsidRPr="00874BEF">
        <w:rPr>
          <w:sz w:val="24"/>
          <w:szCs w:val="24"/>
        </w:rPr>
        <w:t xml:space="preserve"> </w:t>
      </w:r>
    </w:p>
    <w:p w14:paraId="638630A2" w14:textId="77777777" w:rsidR="00BB28C9" w:rsidRPr="00874BEF" w:rsidRDefault="00BB28C9" w:rsidP="00BB28C9">
      <w:pPr>
        <w:autoSpaceDE w:val="0"/>
        <w:autoSpaceDN w:val="0"/>
        <w:adjustRightInd w:val="0"/>
        <w:ind w:firstLine="709"/>
        <w:jc w:val="both"/>
        <w:rPr>
          <w:sz w:val="24"/>
          <w:szCs w:val="24"/>
        </w:rPr>
      </w:pPr>
      <w:r>
        <w:rPr>
          <w:sz w:val="24"/>
          <w:szCs w:val="24"/>
        </w:rPr>
        <w:lastRenderedPageBreak/>
        <w:t xml:space="preserve">- </w:t>
      </w:r>
      <w:r w:rsidRPr="00874BEF">
        <w:rPr>
          <w:sz w:val="24"/>
          <w:szCs w:val="24"/>
        </w:rPr>
        <w:t>сведения о государственной регистрации рождения военнослужащего (добровольца), государственной регистрации рождения детей военнослужащего (добровольца), сведения о государственной регистрации заключения брака военнослужащего (добровольца) (в отношении лиц, состоящих в зарегистрированном браке).</w:t>
      </w:r>
    </w:p>
    <w:p w14:paraId="2E04A333"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Уполномоченный орган не вправе требовать от военнослужащего, добровольца, члена семьи военнослужащего, добровольца представления указанных документов. Заявитель имеет право представить документы по собственной инициативе.</w:t>
      </w:r>
    </w:p>
    <w:p w14:paraId="02F5A808"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Межведомственное электронное взаимодействие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14:paraId="253BFFD8"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09D2B92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Должностное лицо и (или) работник органа или организации, не представившие (несвоевременно представившие) документы (сведения), запрошенные уполномоченным органом и находящиеся в распоряжении органа или организации, несут ответственность в соответствии с законодательством Российской Федерации.</w:t>
      </w:r>
    </w:p>
    <w:p w14:paraId="74158958"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Заявитель вправе представить документы указанные в </w:t>
      </w:r>
      <w:hyperlink w:anchor="P273" w:history="1">
        <w:r w:rsidRPr="00874BEF">
          <w:rPr>
            <w:sz w:val="24"/>
            <w:szCs w:val="24"/>
          </w:rPr>
          <w:t>пункте 2.6.</w:t>
        </w:r>
      </w:hyperlink>
      <w:r w:rsidRPr="00874BEF">
        <w:rPr>
          <w:sz w:val="24"/>
          <w:szCs w:val="24"/>
        </w:rPr>
        <w:t xml:space="preserve"> настоящего Административного регламента в уполномоченный орган (многофункциональный центр) по собственной инициативе. В случае представления документов (сведений) заявителем по собственной инициативе межведомственный запрос не направляется.</w:t>
      </w:r>
    </w:p>
    <w:p w14:paraId="7942EB0D" w14:textId="77777777" w:rsidR="00BB28C9" w:rsidRPr="00874BEF" w:rsidRDefault="00BB28C9" w:rsidP="00BB28C9">
      <w:pPr>
        <w:autoSpaceDE w:val="0"/>
        <w:autoSpaceDN w:val="0"/>
        <w:adjustRightInd w:val="0"/>
        <w:jc w:val="both"/>
        <w:rPr>
          <w:sz w:val="24"/>
          <w:szCs w:val="24"/>
        </w:rPr>
      </w:pPr>
    </w:p>
    <w:p w14:paraId="17405C1E"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2.7. При предоставлении государственной услуги Уполномоченный орган и многофункциональный центр не вправе требовать от заявителя:</w:t>
      </w:r>
    </w:p>
    <w:p w14:paraId="1B1AB14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6A0EF9F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14:paraId="5B9802B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w:t>
      </w:r>
      <w:r w:rsidRPr="00874BEF">
        <w:rPr>
          <w:sz w:val="24"/>
          <w:szCs w:val="24"/>
        </w:rPr>
        <w:lastRenderedPageBreak/>
        <w:t>для предоставления государственных услуг, утвержденный нормативным правовым актом Калужской области;</w:t>
      </w:r>
    </w:p>
    <w:p w14:paraId="71AC469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4) представления документов и информации, отсутствие и (или) недостоверность которых не указывались при первоначальном отказе должностного лица Уполномоченного органа, работника многофункционального центра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791C3C0E"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4B38F061"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наличие ошибок в заявлении о предоставлении государственной услуги и в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626A867D"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2BB64DAA"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14:paraId="0BCE4DF3"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049118EE" w14:textId="77777777" w:rsidR="00BB28C9" w:rsidRPr="00874BEF" w:rsidRDefault="00BB28C9" w:rsidP="00BB28C9">
      <w:pPr>
        <w:autoSpaceDE w:val="0"/>
        <w:autoSpaceDN w:val="0"/>
        <w:adjustRightInd w:val="0"/>
        <w:jc w:val="both"/>
        <w:rPr>
          <w:sz w:val="24"/>
          <w:szCs w:val="24"/>
        </w:rPr>
      </w:pPr>
    </w:p>
    <w:p w14:paraId="4D761809"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2.8. Оснований для отказа в приеме документов действующим законодательством не предусмотрено.</w:t>
      </w:r>
    </w:p>
    <w:p w14:paraId="4684E63D" w14:textId="77777777" w:rsidR="00BB28C9" w:rsidRPr="00817BC0" w:rsidRDefault="00BB28C9" w:rsidP="00BB28C9">
      <w:pPr>
        <w:autoSpaceDE w:val="0"/>
        <w:autoSpaceDN w:val="0"/>
        <w:adjustRightInd w:val="0"/>
        <w:ind w:firstLine="709"/>
        <w:jc w:val="both"/>
        <w:rPr>
          <w:sz w:val="24"/>
          <w:szCs w:val="24"/>
        </w:rPr>
      </w:pPr>
      <w:r w:rsidRPr="00874BEF">
        <w:rPr>
          <w:sz w:val="24"/>
          <w:szCs w:val="24"/>
        </w:rPr>
        <w:t xml:space="preserve">2.9. </w:t>
      </w:r>
      <w:r w:rsidRPr="00817BC0">
        <w:rPr>
          <w:sz w:val="24"/>
          <w:szCs w:val="24"/>
        </w:rPr>
        <w:t>Перечень оснований для отказа в предоставлении государственной услуги, оснований для прекращения предоставления государственной услуги, оснований для приостановления предоставления государственной услуги.</w:t>
      </w:r>
    </w:p>
    <w:p w14:paraId="73818B3F" w14:textId="77777777" w:rsidR="00BB28C9" w:rsidRPr="00874BEF" w:rsidRDefault="00BB28C9" w:rsidP="00BB28C9">
      <w:pPr>
        <w:autoSpaceDE w:val="0"/>
        <w:autoSpaceDN w:val="0"/>
        <w:adjustRightInd w:val="0"/>
        <w:ind w:firstLine="709"/>
        <w:jc w:val="both"/>
        <w:rPr>
          <w:sz w:val="24"/>
          <w:szCs w:val="24"/>
        </w:rPr>
      </w:pPr>
      <w:r w:rsidRPr="00817BC0">
        <w:rPr>
          <w:sz w:val="24"/>
          <w:szCs w:val="24"/>
        </w:rPr>
        <w:t>2.9.1. В предоставлении государственной услуги может быть отказано</w:t>
      </w:r>
      <w:r w:rsidRPr="00874BEF">
        <w:rPr>
          <w:sz w:val="24"/>
          <w:szCs w:val="24"/>
        </w:rPr>
        <w:t xml:space="preserve"> в случаях:</w:t>
      </w:r>
    </w:p>
    <w:p w14:paraId="4BC7EEF7" w14:textId="77777777" w:rsidR="00BB28C9" w:rsidRPr="00874BEF" w:rsidRDefault="00BB28C9" w:rsidP="00BB28C9">
      <w:pPr>
        <w:widowControl w:val="0"/>
        <w:autoSpaceDE w:val="0"/>
        <w:autoSpaceDN w:val="0"/>
        <w:ind w:firstLine="540"/>
        <w:jc w:val="both"/>
        <w:rPr>
          <w:sz w:val="24"/>
        </w:rPr>
      </w:pPr>
      <w:r w:rsidRPr="00874BEF">
        <w:rPr>
          <w:sz w:val="24"/>
        </w:rPr>
        <w:t>1) в случае несоблюдения гражданином условий, указанных в пункте 1.2.2 настоящего Административного регламента;</w:t>
      </w:r>
    </w:p>
    <w:p w14:paraId="502755F7" w14:textId="77777777" w:rsidR="00BB28C9" w:rsidRPr="00874BEF" w:rsidRDefault="00BB28C9" w:rsidP="00BB28C9">
      <w:pPr>
        <w:widowControl w:val="0"/>
        <w:autoSpaceDE w:val="0"/>
        <w:autoSpaceDN w:val="0"/>
        <w:ind w:firstLine="540"/>
        <w:jc w:val="both"/>
        <w:rPr>
          <w:sz w:val="24"/>
        </w:rPr>
      </w:pPr>
      <w:r w:rsidRPr="00874BEF">
        <w:rPr>
          <w:sz w:val="24"/>
        </w:rPr>
        <w:t>2) гражданам, ранее реализовавшим право на получение единовременной социальной выплаты, а также на получение аналогичных мер социальной поддержки за счет средств федерального, областного бюджетов, поддержки за счет средств муниципальных бюджетов;</w:t>
      </w:r>
    </w:p>
    <w:p w14:paraId="1019D593" w14:textId="77777777" w:rsidR="00BB28C9" w:rsidRDefault="00BB28C9" w:rsidP="00BB28C9">
      <w:pPr>
        <w:widowControl w:val="0"/>
        <w:autoSpaceDE w:val="0"/>
        <w:autoSpaceDN w:val="0"/>
        <w:ind w:firstLine="540"/>
        <w:jc w:val="both"/>
        <w:rPr>
          <w:sz w:val="24"/>
        </w:rPr>
      </w:pPr>
      <w:r w:rsidRPr="00874BEF">
        <w:rPr>
          <w:sz w:val="24"/>
        </w:rPr>
        <w:t>3) в случае выявления недостоверных сведений в документах или непредставления (представления не в полном объеме) документов, подтверждающих соблюдение условий, указанных в пункте 1.2.2 настоящего Административного регламента.</w:t>
      </w:r>
    </w:p>
    <w:p w14:paraId="4A233102" w14:textId="77777777" w:rsidR="00BB28C9" w:rsidRPr="00817BC0" w:rsidRDefault="00BB28C9" w:rsidP="00BB28C9">
      <w:pPr>
        <w:autoSpaceDE w:val="0"/>
        <w:autoSpaceDN w:val="0"/>
        <w:adjustRightInd w:val="0"/>
        <w:ind w:firstLine="709"/>
        <w:jc w:val="both"/>
        <w:rPr>
          <w:sz w:val="24"/>
          <w:szCs w:val="24"/>
        </w:rPr>
      </w:pPr>
      <w:r w:rsidRPr="00817BC0">
        <w:rPr>
          <w:sz w:val="24"/>
          <w:szCs w:val="24"/>
        </w:rPr>
        <w:t>2.9.2. Оснований для приостановления предоставления государственной услуги не предусмотрено.</w:t>
      </w:r>
    </w:p>
    <w:p w14:paraId="431BF3F1" w14:textId="77777777" w:rsidR="00BB28C9" w:rsidRDefault="00BB28C9" w:rsidP="00BB28C9">
      <w:pPr>
        <w:autoSpaceDE w:val="0"/>
        <w:autoSpaceDN w:val="0"/>
        <w:adjustRightInd w:val="0"/>
        <w:ind w:firstLine="720"/>
        <w:jc w:val="both"/>
        <w:rPr>
          <w:sz w:val="24"/>
          <w:szCs w:val="24"/>
        </w:rPr>
      </w:pPr>
      <w:r w:rsidRPr="00817BC0">
        <w:rPr>
          <w:sz w:val="24"/>
          <w:szCs w:val="24"/>
        </w:rPr>
        <w:t>2.9.3. Оснований для прекращения предоставления государственной услуги не предусмотрено.</w:t>
      </w:r>
    </w:p>
    <w:p w14:paraId="226A32B4" w14:textId="77777777" w:rsidR="00BB28C9" w:rsidRPr="00874BEF" w:rsidRDefault="00BB28C9" w:rsidP="00BB28C9">
      <w:pPr>
        <w:autoSpaceDE w:val="0"/>
        <w:autoSpaceDN w:val="0"/>
        <w:adjustRightInd w:val="0"/>
        <w:ind w:firstLine="709"/>
        <w:jc w:val="both"/>
        <w:rPr>
          <w:sz w:val="24"/>
          <w:szCs w:val="24"/>
        </w:rPr>
      </w:pPr>
    </w:p>
    <w:p w14:paraId="5F27E82C"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2.10. Предоставление государственной услуги осуществляется на бесплатной основе.</w:t>
      </w:r>
    </w:p>
    <w:p w14:paraId="1902D673" w14:textId="77777777" w:rsidR="00BB28C9" w:rsidRPr="00874BEF" w:rsidRDefault="00BB28C9" w:rsidP="00BB28C9">
      <w:pPr>
        <w:pStyle w:val="2"/>
        <w:keepNext w:val="0"/>
        <w:autoSpaceDE w:val="0"/>
        <w:autoSpaceDN w:val="0"/>
        <w:adjustRightInd w:val="0"/>
        <w:rPr>
          <w:i/>
          <w:iCs/>
          <w:sz w:val="24"/>
          <w:szCs w:val="24"/>
        </w:rPr>
      </w:pPr>
    </w:p>
    <w:p w14:paraId="1CE9B3ED" w14:textId="77777777" w:rsidR="00BB28C9" w:rsidRPr="00874BEF" w:rsidRDefault="00BB28C9" w:rsidP="00BB28C9">
      <w:pPr>
        <w:autoSpaceDE w:val="0"/>
        <w:autoSpaceDN w:val="0"/>
        <w:adjustRightInd w:val="0"/>
        <w:ind w:firstLine="709"/>
        <w:jc w:val="both"/>
        <w:rPr>
          <w:iCs/>
          <w:sz w:val="24"/>
          <w:szCs w:val="24"/>
        </w:rPr>
      </w:pPr>
      <w:r w:rsidRPr="00874BEF">
        <w:rPr>
          <w:iCs/>
          <w:sz w:val="24"/>
          <w:szCs w:val="24"/>
        </w:rPr>
        <w:t>2.11. Максимальный срок (время) ожидания в очереди (при ее наличии) при подаче заявления в письменном виде на предоставление государственной услуги - не более 15 минут.</w:t>
      </w:r>
    </w:p>
    <w:p w14:paraId="4CA83CC6" w14:textId="77777777" w:rsidR="00BB28C9" w:rsidRPr="00874BEF" w:rsidRDefault="00BB28C9" w:rsidP="00BB28C9">
      <w:pPr>
        <w:autoSpaceDE w:val="0"/>
        <w:autoSpaceDN w:val="0"/>
        <w:adjustRightInd w:val="0"/>
        <w:ind w:firstLine="709"/>
        <w:jc w:val="both"/>
        <w:rPr>
          <w:iCs/>
          <w:sz w:val="24"/>
          <w:szCs w:val="24"/>
        </w:rPr>
      </w:pPr>
    </w:p>
    <w:p w14:paraId="6D30622D"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2.12. Срок регистрации запроса заявителя о предоставлении государственной услуги.</w:t>
      </w:r>
    </w:p>
    <w:p w14:paraId="743347EA"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В случае поступления заявления в Уполномоченный орган через Единый портал заявление регистрируется Уполномоченным органом в течение 1 рабочего дня после его поступления.</w:t>
      </w:r>
    </w:p>
    <w:p w14:paraId="6E5AC7AD"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В случае личного обращения Уполномоченный орган регистрирует заявление в день его поступления. В случае обращения через многофункциональный центр расписка о приеме заявления выдается многофункциональным центром заявителю в день обращения.</w:t>
      </w:r>
    </w:p>
    <w:p w14:paraId="2BAB38CD" w14:textId="77777777" w:rsidR="00BB28C9" w:rsidRPr="00874BEF" w:rsidRDefault="00BB28C9" w:rsidP="00BB28C9">
      <w:pPr>
        <w:autoSpaceDE w:val="0"/>
        <w:autoSpaceDN w:val="0"/>
        <w:adjustRightInd w:val="0"/>
        <w:jc w:val="both"/>
        <w:rPr>
          <w:sz w:val="24"/>
          <w:szCs w:val="24"/>
        </w:rPr>
      </w:pPr>
    </w:p>
    <w:p w14:paraId="62AEDB2D"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2.13. Требования к помещениям, в которых предоставляется государственная услуга, месту ожидания, местам для заполнения заявлений о предоставлении государственной услуги, информационным стендам.</w:t>
      </w:r>
    </w:p>
    <w:p w14:paraId="691B2ADB"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инвалидам, включая инвалидов, использующих кресла-коляски.</w:t>
      </w:r>
    </w:p>
    <w:p w14:paraId="524807C6"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14:paraId="305F063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14:paraId="487DD979"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Кабинет для приема заявителей оборудован информационной табличкой с указанием номера кабинета.</w:t>
      </w:r>
    </w:p>
    <w:p w14:paraId="1F0CD5F8"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14:paraId="4A794ADB"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14:paraId="2A39A381"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14:paraId="00424D9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14:paraId="0AA6E5B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Все помещения оборудуются в соответствии с санитарными правилами и нормами, с соблюдением требований пожарной безопасности.</w:t>
      </w:r>
    </w:p>
    <w:p w14:paraId="3FC71A69" w14:textId="77777777" w:rsidR="00BB28C9" w:rsidRPr="00874BEF" w:rsidRDefault="00BB28C9" w:rsidP="00BB28C9">
      <w:pPr>
        <w:autoSpaceDE w:val="0"/>
        <w:autoSpaceDN w:val="0"/>
        <w:adjustRightInd w:val="0"/>
        <w:jc w:val="both"/>
        <w:rPr>
          <w:sz w:val="24"/>
          <w:szCs w:val="24"/>
        </w:rPr>
      </w:pPr>
    </w:p>
    <w:p w14:paraId="544D0533"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2.14. Показатели доступности и качества предоставления государственной услуги.</w:t>
      </w:r>
    </w:p>
    <w:p w14:paraId="29CD68FE"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2.14.1. Показателями доступности предоставления государственной услуги являются:</w:t>
      </w:r>
    </w:p>
    <w:p w14:paraId="4841AE97"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оценка уровня информирования заявителей о порядке предоставления государственной услуги по результатам опроса (достаточный/недостаточный);</w:t>
      </w:r>
    </w:p>
    <w:p w14:paraId="1AD3BA4A"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доля получателей, получивших необходимые сведения о порядке предоставления государственной услуги через Единый портал (% по результатам опроса);</w:t>
      </w:r>
    </w:p>
    <w:p w14:paraId="479E5DC8"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доля получателей, получивших государственную услугу через многофункциональный центр, Единый портал (% от общего числа заявлений о предоставлении государственной услуги, поступивших в Уполномоченный орган);</w:t>
      </w:r>
    </w:p>
    <w:p w14:paraId="2180A4A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14:paraId="5F38D907"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количество взаимодействий заявителя с Уполномоченным органом (многофункциональным центром) при предоставлении государственной услуги – 2.</w:t>
      </w:r>
    </w:p>
    <w:p w14:paraId="22EADD40" w14:textId="77777777" w:rsidR="00BB28C9" w:rsidRPr="00874BEF" w:rsidRDefault="00BB28C9" w:rsidP="00BB28C9">
      <w:pPr>
        <w:autoSpaceDE w:val="0"/>
        <w:autoSpaceDN w:val="0"/>
        <w:adjustRightInd w:val="0"/>
        <w:ind w:firstLine="709"/>
        <w:jc w:val="both"/>
        <w:rPr>
          <w:sz w:val="24"/>
          <w:szCs w:val="24"/>
        </w:rPr>
      </w:pPr>
    </w:p>
    <w:p w14:paraId="2736B5D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2.14.2. Показателями качества предоставления государственной услуги являются:</w:t>
      </w:r>
    </w:p>
    <w:p w14:paraId="78E9FD6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сроки предоставления государственной услуги;</w:t>
      </w:r>
    </w:p>
    <w:p w14:paraId="43AB102A"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условия ожидания приема;</w:t>
      </w:r>
    </w:p>
    <w:p w14:paraId="1497FA7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порядок информирования о предоставлении государственной услуги;</w:t>
      </w:r>
    </w:p>
    <w:p w14:paraId="2571887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внимание должностных лиц.</w:t>
      </w:r>
    </w:p>
    <w:p w14:paraId="0F8C3AA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2.14.3. Требования к доступности и качеству предоставления государственной услуги:</w:t>
      </w:r>
    </w:p>
    <w:p w14:paraId="11B21BB1"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наличие различных каналов получения информации о предоставлении государственной услуги;</w:t>
      </w:r>
    </w:p>
    <w:p w14:paraId="78DD09AC"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прием заявителей по предварительной записи с применением системы электронной очереди в помещении Уполномоченного органа;</w:t>
      </w:r>
    </w:p>
    <w:p w14:paraId="52C90A69"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14:paraId="05A152F6"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транспортная доступность мест предоставления государственной услуги;</w:t>
      </w:r>
    </w:p>
    <w:p w14:paraId="18F861AA"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соблюдение сроков ожидания в очереди при предоставлении государственной услуги;</w:t>
      </w:r>
    </w:p>
    <w:p w14:paraId="0BC77660"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соблюдение сроков предоставления государственной услуги;</w:t>
      </w:r>
    </w:p>
    <w:p w14:paraId="7E14FC8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возможность формирования запроса на предоставление государственной услуги в электронной форме с помощью Единого портала;</w:t>
      </w:r>
    </w:p>
    <w:p w14:paraId="06284446"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возможность получения сведений о ходе предоставления государственной услуги в электронном виде;</w:t>
      </w:r>
    </w:p>
    <w:p w14:paraId="51CFEFB2"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возможность подачи документов для предоставления государственной услуги через многофункциональный центр, расположенный на территории городского округа города Обнинск Калужской области.</w:t>
      </w:r>
    </w:p>
    <w:p w14:paraId="312B5755" w14:textId="77777777" w:rsidR="00BB28C9" w:rsidRPr="00874BEF" w:rsidRDefault="00BB28C9" w:rsidP="00BB28C9">
      <w:pPr>
        <w:autoSpaceDE w:val="0"/>
        <w:autoSpaceDN w:val="0"/>
        <w:adjustRightInd w:val="0"/>
        <w:jc w:val="both"/>
        <w:rPr>
          <w:sz w:val="24"/>
          <w:szCs w:val="24"/>
        </w:rPr>
      </w:pPr>
    </w:p>
    <w:p w14:paraId="66C21F49"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2.15. Иные требования,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 </w:t>
      </w:r>
    </w:p>
    <w:p w14:paraId="4037115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2.15.1. Заявителю в целях получения государственной услуги посредством использования Сайта, Единого портала обеспечивается возможность осуществления копирования формы заявления и согласия на обработку персональных данных заявителя.</w:t>
      </w:r>
    </w:p>
    <w:p w14:paraId="1BA0AD3E"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2.15.2. Прием заявителей в уполномоченном органе может быть осуществлён по предварительной записи. Заявитель в любое время вправе отказаться от предварительной записи.</w:t>
      </w:r>
    </w:p>
    <w:p w14:paraId="7E22E24F" w14:textId="77777777" w:rsidR="00BB28C9" w:rsidRPr="00874BEF" w:rsidRDefault="00BB28C9" w:rsidP="00BB28C9">
      <w:pPr>
        <w:autoSpaceDE w:val="0"/>
        <w:autoSpaceDN w:val="0"/>
        <w:adjustRightInd w:val="0"/>
        <w:ind w:firstLine="709"/>
        <w:jc w:val="both"/>
        <w:rPr>
          <w:sz w:val="24"/>
          <w:szCs w:val="24"/>
        </w:rPr>
      </w:pPr>
      <w:r w:rsidRPr="00874BEF">
        <w:rPr>
          <w:sz w:val="24"/>
          <w:szCs w:val="24"/>
        </w:rPr>
        <w:lastRenderedPageBreak/>
        <w:t>2.15.3. При направлении заявления и необходимых документов в форме электронных документов посредством Единого портала используется простая электронная подпись заявителя.</w:t>
      </w:r>
    </w:p>
    <w:p w14:paraId="1B50F92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2.15.4. При предоставлении государственной услуги посредством Единого портала заявителю обеспечивается возможность:</w:t>
      </w:r>
    </w:p>
    <w:p w14:paraId="0C72D171"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а) получения информации о порядке и сроках предоставления государственной услуги;</w:t>
      </w:r>
    </w:p>
    <w:p w14:paraId="2BD99D17"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б) формирования запроса;</w:t>
      </w:r>
    </w:p>
    <w:p w14:paraId="566C484E"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г) приема и регистрации Уполномоченным органом запроса и иных документов, необходимых для предоставления государственной услуги;</w:t>
      </w:r>
    </w:p>
    <w:p w14:paraId="131EC715"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д) получения сведений о ходе предоставления государственной услуги;</w:t>
      </w:r>
    </w:p>
    <w:p w14:paraId="1EC835F1"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14:paraId="01CA12B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ж) осуществления оценки качества предоставления государственной услуги;</w:t>
      </w:r>
    </w:p>
    <w:p w14:paraId="403C470D"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з) анкетирования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14:paraId="637E9863"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2.15.5. При предоставлении государственной услуги посредством Единого портала заявителю направляются:</w:t>
      </w:r>
    </w:p>
    <w:p w14:paraId="0AA8F691"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14:paraId="0F07E209"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14:paraId="3C772014"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2.15.6.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14:paraId="41166A92"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xml:space="preserve">2.15.7. Предоставление государственной услуги в многофункциональных центрах осуществляется в соответствии с Федеральным </w:t>
      </w:r>
      <w:hyperlink r:id="rId35" w:history="1">
        <w:r w:rsidRPr="00874BEF">
          <w:rPr>
            <w:sz w:val="24"/>
            <w:szCs w:val="24"/>
          </w:rPr>
          <w:t>законом</w:t>
        </w:r>
      </w:hyperlink>
      <w:r w:rsidRPr="00874BEF">
        <w:rPr>
          <w:sz w:val="24"/>
          <w:szCs w:val="24"/>
        </w:rPr>
        <w:t xml:space="preserve"> от 27.07.2010 № 210-ФЗ «Об организации предоставления государственных и муниципальных услуг», нормативными правовыми актами Российской Федерации, нормативными правовыми актами Калужской области, регулирующими предоставление государственной услуги,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запросом, а взаимодействие органов, предоставляющих государственную услугу, с многофункциональными центрами осуществляется без участия заявителя, на основании соглашения о взаимодействии, заключенного администрацией города Обнинска с многофункциональным центром.</w:t>
      </w:r>
    </w:p>
    <w:p w14:paraId="14032B93" w14:textId="77777777" w:rsidR="00BB28C9" w:rsidRPr="00874BEF" w:rsidRDefault="00BB28C9" w:rsidP="00BB28C9">
      <w:pPr>
        <w:pStyle w:val="ConsPlusTitle"/>
        <w:contextualSpacing/>
        <w:jc w:val="center"/>
        <w:outlineLvl w:val="1"/>
        <w:rPr>
          <w:szCs w:val="24"/>
        </w:rPr>
      </w:pPr>
    </w:p>
    <w:p w14:paraId="58AB5349" w14:textId="77777777" w:rsidR="00BB28C9" w:rsidRPr="00874BEF" w:rsidRDefault="00BB28C9" w:rsidP="00BB28C9">
      <w:pPr>
        <w:pStyle w:val="ConsPlusTitle"/>
        <w:contextualSpacing/>
        <w:jc w:val="center"/>
        <w:outlineLvl w:val="1"/>
        <w:rPr>
          <w:szCs w:val="24"/>
        </w:rPr>
      </w:pPr>
    </w:p>
    <w:p w14:paraId="3FA6E9CB" w14:textId="77777777" w:rsidR="00BB28C9" w:rsidRPr="00874BEF" w:rsidRDefault="00BB28C9" w:rsidP="00BB28C9">
      <w:pPr>
        <w:pStyle w:val="ConsPlusTitle"/>
        <w:contextualSpacing/>
        <w:jc w:val="center"/>
        <w:outlineLvl w:val="1"/>
        <w:rPr>
          <w:szCs w:val="24"/>
        </w:rPr>
      </w:pPr>
    </w:p>
    <w:p w14:paraId="0163D529" w14:textId="77777777" w:rsidR="00BB28C9" w:rsidRPr="00874BEF" w:rsidRDefault="00BB28C9" w:rsidP="00BB28C9">
      <w:pPr>
        <w:pStyle w:val="ConsPlusTitle"/>
        <w:contextualSpacing/>
        <w:jc w:val="center"/>
        <w:outlineLvl w:val="1"/>
        <w:rPr>
          <w:szCs w:val="24"/>
        </w:rPr>
      </w:pPr>
      <w:r w:rsidRPr="00874BEF">
        <w:rPr>
          <w:szCs w:val="24"/>
        </w:rPr>
        <w:t>3. Состав, последовательность и сроки выполнения</w:t>
      </w:r>
    </w:p>
    <w:p w14:paraId="6DF53326" w14:textId="77777777" w:rsidR="00BB28C9" w:rsidRPr="00874BEF" w:rsidRDefault="00BB28C9" w:rsidP="00BB28C9">
      <w:pPr>
        <w:pStyle w:val="ConsPlusTitle"/>
        <w:contextualSpacing/>
        <w:jc w:val="center"/>
        <w:rPr>
          <w:szCs w:val="24"/>
        </w:rPr>
      </w:pPr>
      <w:r w:rsidRPr="00874BEF">
        <w:rPr>
          <w:szCs w:val="24"/>
        </w:rPr>
        <w:t>административных процедур (действий), требования к порядку</w:t>
      </w:r>
    </w:p>
    <w:p w14:paraId="72B82DEB" w14:textId="77777777" w:rsidR="00BB28C9" w:rsidRPr="00874BEF" w:rsidRDefault="00BB28C9" w:rsidP="00BB28C9">
      <w:pPr>
        <w:pStyle w:val="ConsPlusTitle"/>
        <w:contextualSpacing/>
        <w:jc w:val="center"/>
        <w:rPr>
          <w:szCs w:val="24"/>
        </w:rPr>
      </w:pPr>
      <w:r w:rsidRPr="00874BEF">
        <w:rPr>
          <w:szCs w:val="24"/>
        </w:rPr>
        <w:t>их выполнения, в том числе особенности выполнения</w:t>
      </w:r>
    </w:p>
    <w:p w14:paraId="1EC67228" w14:textId="77777777" w:rsidR="00BB28C9" w:rsidRPr="00874BEF" w:rsidRDefault="00BB28C9" w:rsidP="00BB28C9">
      <w:pPr>
        <w:pStyle w:val="ConsPlusTitle"/>
        <w:contextualSpacing/>
        <w:jc w:val="center"/>
        <w:rPr>
          <w:szCs w:val="24"/>
        </w:rPr>
      </w:pPr>
      <w:r w:rsidRPr="00874BEF">
        <w:rPr>
          <w:szCs w:val="24"/>
        </w:rPr>
        <w:t>административных процедур (действий) в электронной форме,</w:t>
      </w:r>
    </w:p>
    <w:p w14:paraId="3E161DA8" w14:textId="77777777" w:rsidR="00BB28C9" w:rsidRPr="00874BEF" w:rsidRDefault="00BB28C9" w:rsidP="00BB28C9">
      <w:pPr>
        <w:pStyle w:val="ConsPlusTitle"/>
        <w:contextualSpacing/>
        <w:jc w:val="center"/>
        <w:rPr>
          <w:szCs w:val="24"/>
        </w:rPr>
      </w:pPr>
      <w:r w:rsidRPr="00874BEF">
        <w:rPr>
          <w:szCs w:val="24"/>
        </w:rPr>
        <w:lastRenderedPageBreak/>
        <w:t>а также особенности выполнения административных процедур</w:t>
      </w:r>
    </w:p>
    <w:p w14:paraId="717C878D" w14:textId="77777777" w:rsidR="00BB28C9" w:rsidRPr="00874BEF" w:rsidRDefault="00BB28C9" w:rsidP="00BB28C9">
      <w:pPr>
        <w:pStyle w:val="ConsPlusTitle"/>
        <w:contextualSpacing/>
        <w:jc w:val="center"/>
        <w:rPr>
          <w:szCs w:val="24"/>
        </w:rPr>
      </w:pPr>
      <w:r w:rsidRPr="00874BEF">
        <w:rPr>
          <w:szCs w:val="24"/>
        </w:rPr>
        <w:t>(действий) в многофункциональных центрах предоставления</w:t>
      </w:r>
    </w:p>
    <w:p w14:paraId="51691E0A" w14:textId="77777777" w:rsidR="00BB28C9" w:rsidRPr="00874BEF" w:rsidRDefault="00BB28C9" w:rsidP="00BB28C9">
      <w:pPr>
        <w:pStyle w:val="ConsPlusTitle"/>
        <w:contextualSpacing/>
        <w:jc w:val="center"/>
        <w:rPr>
          <w:szCs w:val="24"/>
        </w:rPr>
      </w:pPr>
      <w:r w:rsidRPr="00874BEF">
        <w:rPr>
          <w:szCs w:val="24"/>
        </w:rPr>
        <w:t>государственных и муниципальных услуг</w:t>
      </w:r>
    </w:p>
    <w:p w14:paraId="48B23C2D" w14:textId="77777777" w:rsidR="00BB28C9" w:rsidRPr="00874BEF" w:rsidRDefault="00BB28C9" w:rsidP="00BB28C9">
      <w:pPr>
        <w:autoSpaceDE w:val="0"/>
        <w:autoSpaceDN w:val="0"/>
        <w:adjustRightInd w:val="0"/>
        <w:jc w:val="both"/>
        <w:rPr>
          <w:sz w:val="24"/>
          <w:szCs w:val="24"/>
        </w:rPr>
      </w:pPr>
    </w:p>
    <w:p w14:paraId="78BB5C51" w14:textId="77777777" w:rsidR="00BB28C9" w:rsidRPr="00874BEF" w:rsidRDefault="00BB28C9" w:rsidP="00BB28C9">
      <w:pPr>
        <w:autoSpaceDE w:val="0"/>
        <w:autoSpaceDN w:val="0"/>
        <w:adjustRightInd w:val="0"/>
        <w:jc w:val="both"/>
        <w:rPr>
          <w:sz w:val="24"/>
          <w:szCs w:val="24"/>
        </w:rPr>
      </w:pPr>
    </w:p>
    <w:p w14:paraId="46D184B0"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3.1. Предоставление государственной услуги включает в себя следующие административные процедуры:</w:t>
      </w:r>
    </w:p>
    <w:p w14:paraId="6EDC381D"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прием и регистрация документов Уполномоченным органом, определение полноты представленных заявителем документов;</w:t>
      </w:r>
    </w:p>
    <w:p w14:paraId="1161AB1F"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обработка информации в базе данных программного комплекса «Катарсис:Соцзащита» (далее – ПК «Катарсис») и запрос документов, необходимых для предоставления государственной услуги в рамках межведомственного взаимодействия и которые не были предоставлены заявителем;</w:t>
      </w:r>
    </w:p>
    <w:p w14:paraId="6AEE7E07"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принятие решения Уполномоченным органом о назначении (отказе) единовременной социальной выплаты.</w:t>
      </w:r>
    </w:p>
    <w:p w14:paraId="5A65D478" w14:textId="77777777" w:rsidR="00BB28C9" w:rsidRPr="00874BEF" w:rsidRDefault="00BB28C9" w:rsidP="00BB28C9">
      <w:pPr>
        <w:autoSpaceDE w:val="0"/>
        <w:autoSpaceDN w:val="0"/>
        <w:adjustRightInd w:val="0"/>
        <w:jc w:val="both"/>
        <w:rPr>
          <w:sz w:val="24"/>
          <w:szCs w:val="24"/>
        </w:rPr>
      </w:pPr>
    </w:p>
    <w:p w14:paraId="0F94D83D"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3.2. Описание административных процедур.</w:t>
      </w:r>
    </w:p>
    <w:p w14:paraId="5C384B10"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 xml:space="preserve">3.2.1. Прием и регистрация документов Уполномоченным органом, определение полноты представленных заявителем документов. </w:t>
      </w:r>
    </w:p>
    <w:p w14:paraId="76A499C6"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Основанием для начала административной процедуры является обращение заявителя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w:t>
      </w:r>
    </w:p>
    <w:p w14:paraId="23AC2F87"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Специалист Уполномоченного органа производит следующие действия:</w:t>
      </w:r>
    </w:p>
    <w:p w14:paraId="1FA8056B"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при личном обращении заявителя либо его представителя устанавливает предмет обращения, личность заявителя (представителя), в том числе проверяет документ, удостоверяющий личность. Принимает у заявителя заявление и документы;</w:t>
      </w:r>
    </w:p>
    <w:p w14:paraId="0BE49644"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xml:space="preserve">- проверяет наличие документов исходя из соответствующего перечня документов, указанных в </w:t>
      </w:r>
      <w:hyperlink w:anchor="Par249" w:history="1">
        <w:r w:rsidRPr="00874BEF">
          <w:rPr>
            <w:sz w:val="24"/>
            <w:szCs w:val="24"/>
          </w:rPr>
          <w:t>пункте 2.5.</w:t>
        </w:r>
      </w:hyperlink>
      <w:r w:rsidRPr="00874BEF">
        <w:rPr>
          <w:sz w:val="24"/>
          <w:szCs w:val="24"/>
        </w:rPr>
        <w:t xml:space="preserve"> настоящего Административного регламента;</w:t>
      </w:r>
    </w:p>
    <w:p w14:paraId="5B65719D"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проверяет надлежащее оформление документов, представленных заявителем, удостоверяясь, что:</w:t>
      </w:r>
    </w:p>
    <w:p w14:paraId="5DC475BD"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документы в установленных законодательством случаях нотариально удостоверены, скреплены печатями, имеют надлежащие подписи сторон или подписи определенных законодательством должностных лиц;</w:t>
      </w:r>
    </w:p>
    <w:p w14:paraId="54E5CE77"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тексты документов написаны разборчиво, наименования юридических лиц - без сокращения, с указанием их мест нахождения;</w:t>
      </w:r>
    </w:p>
    <w:p w14:paraId="0F2EA046"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фамилии, имена и отчества физических лиц, адреса их мест жительства написаны полностью;</w:t>
      </w:r>
    </w:p>
    <w:p w14:paraId="0AC74645"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в документах нет подчисток, приписок, зачеркнутых слов и иных неоговоренных исправлений;</w:t>
      </w:r>
    </w:p>
    <w:p w14:paraId="19DF7852"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документы не исполнены карандашом;</w:t>
      </w:r>
    </w:p>
    <w:p w14:paraId="2D179E8F"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документы не имеют серьезных повреждений, наличие которых не позволяет однозначно истолковать их содержание.</w:t>
      </w:r>
    </w:p>
    <w:p w14:paraId="7E2A9356"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сверяет представленные экземпляры оригиналов и копий документов друг с другом, если предоставленные копии документов нотариально не заверены, выполняет на них надпись об их соответствии подлинным экземплярам, заверяет своей подписью.</w:t>
      </w:r>
    </w:p>
    <w:p w14:paraId="42633DB5"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xml:space="preserve">-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уведомляет заявителя о наличии препятствий для получения единовременной социальной выплаты, объясняет заявителю содержание выявленных недостатков в представленных документах и предлагает принять меры по их устранению с информированием </w:t>
      </w:r>
      <w:r w:rsidRPr="00874BEF">
        <w:rPr>
          <w:sz w:val="24"/>
          <w:szCs w:val="24"/>
        </w:rPr>
        <w:lastRenderedPageBreak/>
        <w:t>возможности повторно представить заявление с приложением необходимого комплекта документов.</w:t>
      </w:r>
    </w:p>
    <w:p w14:paraId="74431F25"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При несогласии заявителя устранить выявленные недостатки специалист обращает его внимание на то, что указанное обстоятельство препятствует предоставлению государственной услуги.</w:t>
      </w:r>
    </w:p>
    <w:p w14:paraId="4E0EB8D7" w14:textId="77777777" w:rsidR="00BB28C9" w:rsidRPr="00874BEF" w:rsidRDefault="00BB28C9" w:rsidP="00BB28C9">
      <w:pPr>
        <w:pStyle w:val="ConsPlusNormal"/>
        <w:ind w:firstLine="567"/>
        <w:jc w:val="both"/>
        <w:rPr>
          <w:b w:val="0"/>
        </w:rPr>
      </w:pPr>
      <w:r w:rsidRPr="00874BEF">
        <w:rPr>
          <w:b w:val="0"/>
        </w:rPr>
        <w:t xml:space="preserve">- регистрирует заявление и документы, представленные заявителем, в реестре принятых заявлений о предоставлении государственной услуги </w:t>
      </w:r>
      <w:hyperlink w:anchor="Par913" w:history="1">
        <w:r w:rsidRPr="00874BEF">
          <w:rPr>
            <w:b w:val="0"/>
          </w:rPr>
          <w:t>(Приложение № 3 Административного регламента)</w:t>
        </w:r>
      </w:hyperlink>
      <w:r w:rsidRPr="00874BEF">
        <w:rPr>
          <w:b w:val="0"/>
        </w:rPr>
        <w:t xml:space="preserve"> в день их поступления.</w:t>
      </w:r>
    </w:p>
    <w:p w14:paraId="25D5E740"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Текущий статус по заявлению, поданному через Единый портал, доступен заявителю в личном кабинете на Едином портале.</w:t>
      </w:r>
    </w:p>
    <w:p w14:paraId="1A153F3F" w14:textId="77777777" w:rsidR="00BB28C9" w:rsidRPr="00874BEF" w:rsidRDefault="00BB28C9" w:rsidP="00BB28C9">
      <w:pPr>
        <w:autoSpaceDE w:val="0"/>
        <w:autoSpaceDN w:val="0"/>
        <w:adjustRightInd w:val="0"/>
        <w:ind w:left="709"/>
        <w:jc w:val="both"/>
        <w:rPr>
          <w:sz w:val="24"/>
          <w:szCs w:val="24"/>
        </w:rPr>
      </w:pPr>
    </w:p>
    <w:p w14:paraId="3C2801D1"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3.2.2. Обработка информации в базе данных программного комплекса ПК «Катарсис» и запрос документов, необходимых для предоставления государственной услуги в рамках межведомственного взаимодействия и которые не были предоставлены заявителем.</w:t>
      </w:r>
    </w:p>
    <w:p w14:paraId="65DA9606"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Основанием для начала административной процедуры является регистрация заявления и документов заявителя.</w:t>
      </w:r>
    </w:p>
    <w:p w14:paraId="0DBA61FD" w14:textId="77777777" w:rsidR="00BB28C9" w:rsidRPr="00362C21" w:rsidRDefault="00BB28C9" w:rsidP="00BB28C9">
      <w:pPr>
        <w:autoSpaceDE w:val="0"/>
        <w:autoSpaceDN w:val="0"/>
        <w:adjustRightInd w:val="0"/>
        <w:ind w:firstLine="540"/>
        <w:jc w:val="both"/>
        <w:rPr>
          <w:i/>
          <w:sz w:val="24"/>
          <w:szCs w:val="24"/>
        </w:rPr>
      </w:pPr>
      <w:r w:rsidRPr="00874BEF">
        <w:rPr>
          <w:sz w:val="24"/>
          <w:szCs w:val="24"/>
        </w:rPr>
        <w:t>Специалист Уполномоченного органа производит следующие действия</w:t>
      </w:r>
      <w:r w:rsidRPr="006B615F">
        <w:rPr>
          <w:sz w:val="24"/>
          <w:szCs w:val="24"/>
        </w:rPr>
        <w:t>:</w:t>
      </w:r>
    </w:p>
    <w:p w14:paraId="424DD969"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заносит в ПК «Катарсис» информацию о заявителе (Ф.И.О., дата рождения, СНИЛС, адрес регистрации места жительства, адрес предоставления услуги, паспортные данные, реквизиты счета в кредитной организации, документ, подтверждающий льготную категорию</w:t>
      </w:r>
      <w:r>
        <w:rPr>
          <w:sz w:val="24"/>
          <w:szCs w:val="24"/>
        </w:rPr>
        <w:t>,</w:t>
      </w:r>
      <w:r w:rsidRPr="00874BEF">
        <w:rPr>
          <w:sz w:val="24"/>
          <w:szCs w:val="24"/>
        </w:rPr>
        <w:t xml:space="preserve"> </w:t>
      </w:r>
      <w:r>
        <w:rPr>
          <w:sz w:val="24"/>
          <w:szCs w:val="24"/>
        </w:rPr>
        <w:t>сведения обо</w:t>
      </w:r>
      <w:r w:rsidRPr="00874BEF">
        <w:rPr>
          <w:sz w:val="24"/>
          <w:szCs w:val="24"/>
        </w:rPr>
        <w:t xml:space="preserve"> всех членах </w:t>
      </w:r>
      <w:r w:rsidRPr="00944F41">
        <w:rPr>
          <w:sz w:val="24"/>
          <w:szCs w:val="24"/>
        </w:rPr>
        <w:t>многодетной семьи (ФИО, дата рождения, адрес регистрации, паспортные данные и данные о свидетельствах</w:t>
      </w:r>
      <w:r w:rsidRPr="00874BEF">
        <w:rPr>
          <w:sz w:val="24"/>
          <w:szCs w:val="24"/>
        </w:rPr>
        <w:t xml:space="preserve"> о рождении</w:t>
      </w:r>
      <w:r>
        <w:rPr>
          <w:sz w:val="24"/>
          <w:szCs w:val="24"/>
        </w:rPr>
        <w:t>)</w:t>
      </w:r>
      <w:r w:rsidRPr="00874BEF">
        <w:rPr>
          <w:sz w:val="24"/>
          <w:szCs w:val="24"/>
        </w:rPr>
        <w:t>);</w:t>
      </w:r>
    </w:p>
    <w:p w14:paraId="3F9A7B51" w14:textId="77777777" w:rsidR="00BB28C9" w:rsidRPr="00874BEF" w:rsidRDefault="00BB28C9" w:rsidP="00BB28C9">
      <w:pPr>
        <w:autoSpaceDE w:val="0"/>
        <w:autoSpaceDN w:val="0"/>
        <w:adjustRightInd w:val="0"/>
        <w:ind w:firstLine="720"/>
        <w:jc w:val="both"/>
        <w:rPr>
          <w:sz w:val="24"/>
          <w:szCs w:val="24"/>
        </w:rPr>
      </w:pPr>
      <w:r w:rsidRPr="00874BEF">
        <w:rPr>
          <w:sz w:val="24"/>
          <w:szCs w:val="24"/>
        </w:rPr>
        <w:t>- заносит в ПК «Катарсис» сведения о заключенных договорах, сметах расходов, о документах, подтверждающих расходы, связанны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 с учетом технических требований ПК «Катарсис»;</w:t>
      </w:r>
    </w:p>
    <w:p w14:paraId="2479BB07" w14:textId="77777777" w:rsidR="00BB28C9" w:rsidRDefault="00BB28C9" w:rsidP="00BB28C9">
      <w:pPr>
        <w:autoSpaceDE w:val="0"/>
        <w:autoSpaceDN w:val="0"/>
        <w:adjustRightInd w:val="0"/>
        <w:ind w:firstLine="720"/>
        <w:jc w:val="both"/>
        <w:rPr>
          <w:sz w:val="24"/>
          <w:szCs w:val="24"/>
        </w:rPr>
      </w:pPr>
      <w:r w:rsidRPr="00874BEF">
        <w:rPr>
          <w:sz w:val="24"/>
          <w:szCs w:val="24"/>
        </w:rPr>
        <w:t>- выполняет запрос сведений согласно пункту 2.6. настоящего Административного регламента с помощью технических средств ПК «Катарсис»</w:t>
      </w:r>
      <w:r>
        <w:rPr>
          <w:sz w:val="24"/>
          <w:szCs w:val="24"/>
        </w:rPr>
        <w:t>.</w:t>
      </w:r>
    </w:p>
    <w:p w14:paraId="6D08C4E5" w14:textId="77777777" w:rsidR="00BB28C9" w:rsidRPr="0027584B" w:rsidRDefault="00BB28C9" w:rsidP="00BB28C9">
      <w:pPr>
        <w:autoSpaceDE w:val="0"/>
        <w:autoSpaceDN w:val="0"/>
        <w:adjustRightInd w:val="0"/>
        <w:ind w:firstLine="709"/>
        <w:jc w:val="both"/>
        <w:rPr>
          <w:sz w:val="24"/>
          <w:szCs w:val="24"/>
        </w:rPr>
      </w:pPr>
      <w:r w:rsidRPr="00817BC0">
        <w:rPr>
          <w:sz w:val="24"/>
          <w:szCs w:val="24"/>
        </w:rPr>
        <w:t>Максимальный срок выполнения административной процедуры составляет 1 рабочий день.</w:t>
      </w:r>
    </w:p>
    <w:p w14:paraId="04767EBB"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50E87106"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Межведомственное электронное взаимодействие может осуществляться на бумажном носителе:</w:t>
      </w:r>
    </w:p>
    <w:p w14:paraId="0044C9A7"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69F8B04E"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при необходимости представления оригиналов документов на бумажном носителе при направлении межведомственного запроса.</w:t>
      </w:r>
    </w:p>
    <w:p w14:paraId="049099BA"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xml:space="preserve">Срок ожидания предоставления сведений на запрос, направленный на бумажном носителе, не должен превышать </w:t>
      </w:r>
      <w:r w:rsidRPr="00AB0AA2">
        <w:rPr>
          <w:sz w:val="24"/>
          <w:szCs w:val="24"/>
        </w:rPr>
        <w:t>3 рабочих дня со дня поступления межведомственного запроса в орган или организацию,</w:t>
      </w:r>
      <w:r w:rsidRPr="00874BEF">
        <w:rPr>
          <w:sz w:val="24"/>
          <w:szCs w:val="24"/>
        </w:rPr>
        <w:t xml:space="preserve"> предоставляющие запрашиваемую информацию или документ.</w:t>
      </w:r>
      <w:r>
        <w:rPr>
          <w:sz w:val="24"/>
          <w:szCs w:val="24"/>
        </w:rPr>
        <w:t xml:space="preserve"> </w:t>
      </w:r>
      <w:r w:rsidRPr="00874BEF">
        <w:rPr>
          <w:sz w:val="24"/>
          <w:szCs w:val="24"/>
        </w:rPr>
        <w:t>Межведомственный запрос не направляется в случае представления заявителем документов, указанных в пункте 2.6 Административного регламента, по собственной инициативе.</w:t>
      </w:r>
    </w:p>
    <w:p w14:paraId="3A6619F6" w14:textId="77777777" w:rsidR="00BB28C9" w:rsidRPr="00874BEF" w:rsidRDefault="00BB28C9" w:rsidP="00BB28C9">
      <w:pPr>
        <w:autoSpaceDE w:val="0"/>
        <w:autoSpaceDN w:val="0"/>
        <w:adjustRightInd w:val="0"/>
        <w:ind w:firstLine="540"/>
        <w:jc w:val="both"/>
        <w:rPr>
          <w:sz w:val="24"/>
          <w:szCs w:val="24"/>
        </w:rPr>
      </w:pPr>
      <w:r w:rsidRPr="00874BEF">
        <w:rPr>
          <w:sz w:val="24"/>
          <w:szCs w:val="24"/>
        </w:rPr>
        <w:lastRenderedPageBreak/>
        <w:t>В случае направления заявления на предоставление государственной услуги в электронном виде через Единый портал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14:paraId="79FEBE57" w14:textId="77777777" w:rsidR="00BB28C9" w:rsidRPr="00874BEF" w:rsidRDefault="00BB28C9" w:rsidP="00BB28C9">
      <w:pPr>
        <w:autoSpaceDE w:val="0"/>
        <w:autoSpaceDN w:val="0"/>
        <w:adjustRightInd w:val="0"/>
        <w:ind w:firstLine="540"/>
        <w:jc w:val="both"/>
        <w:rPr>
          <w:sz w:val="24"/>
          <w:szCs w:val="24"/>
        </w:rPr>
      </w:pPr>
    </w:p>
    <w:p w14:paraId="3CD916DA" w14:textId="77777777" w:rsidR="00BB28C9" w:rsidRPr="00B33892" w:rsidRDefault="00BB28C9" w:rsidP="00BB28C9">
      <w:pPr>
        <w:autoSpaceDE w:val="0"/>
        <w:autoSpaceDN w:val="0"/>
        <w:adjustRightInd w:val="0"/>
        <w:ind w:firstLine="540"/>
        <w:jc w:val="both"/>
        <w:rPr>
          <w:i/>
          <w:sz w:val="24"/>
          <w:szCs w:val="24"/>
        </w:rPr>
      </w:pPr>
      <w:r w:rsidRPr="00874BEF">
        <w:rPr>
          <w:sz w:val="24"/>
          <w:szCs w:val="24"/>
        </w:rPr>
        <w:t xml:space="preserve">3.2.3. Принятие решения Уполномоченным </w:t>
      </w:r>
      <w:r w:rsidRPr="00B33892">
        <w:rPr>
          <w:sz w:val="24"/>
          <w:szCs w:val="24"/>
        </w:rPr>
        <w:t xml:space="preserve">органом о предоставлении (отказе в предоставлении) единовременной социальной выплаты. </w:t>
      </w:r>
    </w:p>
    <w:p w14:paraId="6F4E7DC9" w14:textId="77777777" w:rsidR="00BB28C9" w:rsidRPr="00874BEF" w:rsidRDefault="00BB28C9" w:rsidP="00BB28C9">
      <w:pPr>
        <w:autoSpaceDE w:val="0"/>
        <w:autoSpaceDN w:val="0"/>
        <w:adjustRightInd w:val="0"/>
        <w:ind w:firstLine="540"/>
        <w:jc w:val="both"/>
        <w:rPr>
          <w:sz w:val="24"/>
          <w:szCs w:val="24"/>
        </w:rPr>
      </w:pPr>
      <w:r w:rsidRPr="00B33892">
        <w:rPr>
          <w:sz w:val="24"/>
          <w:szCs w:val="24"/>
        </w:rPr>
        <w:t>Основанием для начала административной проц</w:t>
      </w:r>
      <w:r w:rsidRPr="00874BEF">
        <w:rPr>
          <w:sz w:val="24"/>
          <w:szCs w:val="24"/>
        </w:rPr>
        <w:t>едуры является результат рассмотрения документов, указанных в пунктах 2.5. и 2.6. Административного регламента.</w:t>
      </w:r>
    </w:p>
    <w:p w14:paraId="313C8AFF" w14:textId="77777777" w:rsidR="00BB28C9" w:rsidRPr="00874BEF" w:rsidRDefault="00BB28C9" w:rsidP="00BB28C9">
      <w:pPr>
        <w:autoSpaceDE w:val="0"/>
        <w:autoSpaceDN w:val="0"/>
        <w:adjustRightInd w:val="0"/>
        <w:ind w:firstLine="567"/>
        <w:jc w:val="both"/>
        <w:rPr>
          <w:sz w:val="24"/>
          <w:szCs w:val="24"/>
        </w:rPr>
      </w:pPr>
      <w:r w:rsidRPr="00874BEF">
        <w:rPr>
          <w:sz w:val="24"/>
          <w:szCs w:val="24"/>
        </w:rPr>
        <w:t xml:space="preserve">Специалист Уполномоченного органа производит следующие действия в течение 15 рабочих дней со дня получения документов для заявителей, указанных в подпунктах 1-10, 12 пункта </w:t>
      </w:r>
      <w:hyperlink r:id="rId36" w:history="1">
        <w:r w:rsidRPr="00874BEF">
          <w:rPr>
            <w:sz w:val="24"/>
            <w:szCs w:val="24"/>
          </w:rPr>
          <w:t>1.2</w:t>
        </w:r>
      </w:hyperlink>
      <w:r w:rsidRPr="00874BEF">
        <w:rPr>
          <w:sz w:val="24"/>
          <w:szCs w:val="24"/>
        </w:rPr>
        <w:t xml:space="preserve"> настоящего Административного регламента и в течение 5 рабочих дней со дня получения документов для заявителей, указанных в подпункте 11 пункта </w:t>
      </w:r>
      <w:hyperlink r:id="rId37" w:history="1">
        <w:r w:rsidRPr="00874BEF">
          <w:rPr>
            <w:sz w:val="24"/>
            <w:szCs w:val="24"/>
          </w:rPr>
          <w:t>1.2</w:t>
        </w:r>
      </w:hyperlink>
      <w:r w:rsidRPr="00874BEF">
        <w:rPr>
          <w:sz w:val="24"/>
          <w:szCs w:val="24"/>
        </w:rPr>
        <w:t xml:space="preserve"> настоящего Административного регламента:</w:t>
      </w:r>
    </w:p>
    <w:p w14:paraId="7AAD1F97" w14:textId="77777777" w:rsidR="00BB28C9" w:rsidRPr="00874BEF" w:rsidRDefault="00BB28C9" w:rsidP="00BB28C9">
      <w:pPr>
        <w:autoSpaceDE w:val="0"/>
        <w:autoSpaceDN w:val="0"/>
        <w:adjustRightInd w:val="0"/>
        <w:ind w:firstLine="720"/>
        <w:jc w:val="both"/>
        <w:rPr>
          <w:i/>
          <w:sz w:val="24"/>
          <w:szCs w:val="24"/>
        </w:rPr>
      </w:pPr>
      <w:r w:rsidRPr="00874BEF">
        <w:rPr>
          <w:sz w:val="24"/>
          <w:szCs w:val="24"/>
        </w:rPr>
        <w:t xml:space="preserve">- производит процедуру принятия решения </w:t>
      </w:r>
      <w:r w:rsidRPr="00586893">
        <w:rPr>
          <w:sz w:val="24"/>
          <w:szCs w:val="24"/>
        </w:rPr>
        <w:t>о предоставлении (отказе в предоставлении) единовременной социальной выплаты с использованием программных средств ПК «Катарсис», осуществляет визуальную проверку</w:t>
      </w:r>
      <w:r w:rsidRPr="00874BEF">
        <w:rPr>
          <w:sz w:val="24"/>
          <w:szCs w:val="24"/>
        </w:rPr>
        <w:t xml:space="preserve"> правильности принятого решения, готовит решение о предоставлении (отказе) единовременной социальной выплаты на бумажном носителе;</w:t>
      </w:r>
    </w:p>
    <w:p w14:paraId="5EA1E495" w14:textId="77777777" w:rsidR="00BB28C9" w:rsidRPr="00874BEF" w:rsidRDefault="00BB28C9" w:rsidP="00BB28C9">
      <w:pPr>
        <w:autoSpaceDE w:val="0"/>
        <w:autoSpaceDN w:val="0"/>
        <w:adjustRightInd w:val="0"/>
        <w:ind w:firstLine="709"/>
        <w:jc w:val="both"/>
        <w:rPr>
          <w:i/>
          <w:sz w:val="24"/>
          <w:szCs w:val="24"/>
        </w:rPr>
      </w:pPr>
      <w:r w:rsidRPr="00874BEF">
        <w:rPr>
          <w:sz w:val="24"/>
          <w:szCs w:val="24"/>
        </w:rPr>
        <w:t>Информация о принятом решении по заявлению:</w:t>
      </w:r>
    </w:p>
    <w:p w14:paraId="03CB045F" w14:textId="77777777" w:rsidR="00BB28C9" w:rsidRPr="00874BEF" w:rsidRDefault="00BB28C9" w:rsidP="00BB28C9">
      <w:pPr>
        <w:autoSpaceDE w:val="0"/>
        <w:autoSpaceDN w:val="0"/>
        <w:adjustRightInd w:val="0"/>
        <w:ind w:firstLine="720"/>
        <w:jc w:val="both"/>
        <w:rPr>
          <w:i/>
          <w:sz w:val="24"/>
          <w:szCs w:val="24"/>
        </w:rPr>
      </w:pPr>
      <w:r w:rsidRPr="00874BEF">
        <w:rPr>
          <w:sz w:val="24"/>
          <w:szCs w:val="24"/>
        </w:rPr>
        <w:t>- поданному через Единый портал, направляется в личный кабинет заявителя на Единый портал в автоматическом режиме;</w:t>
      </w:r>
    </w:p>
    <w:p w14:paraId="1E7354A1" w14:textId="77777777" w:rsidR="00BB28C9" w:rsidRPr="00874BEF" w:rsidRDefault="00BB28C9" w:rsidP="00BB28C9">
      <w:pPr>
        <w:autoSpaceDE w:val="0"/>
        <w:autoSpaceDN w:val="0"/>
        <w:adjustRightInd w:val="0"/>
        <w:ind w:firstLine="720"/>
        <w:jc w:val="both"/>
        <w:rPr>
          <w:i/>
          <w:sz w:val="24"/>
          <w:szCs w:val="24"/>
        </w:rPr>
      </w:pPr>
      <w:r w:rsidRPr="00874BEF">
        <w:rPr>
          <w:sz w:val="24"/>
          <w:szCs w:val="24"/>
        </w:rPr>
        <w:t>- поданному лично в Уполномоченный орган - по факту получения денежных средств;</w:t>
      </w:r>
    </w:p>
    <w:p w14:paraId="49826D18" w14:textId="77777777" w:rsidR="00BB28C9" w:rsidRPr="00874BEF" w:rsidRDefault="00BB28C9" w:rsidP="00BB28C9">
      <w:pPr>
        <w:autoSpaceDE w:val="0"/>
        <w:autoSpaceDN w:val="0"/>
        <w:adjustRightInd w:val="0"/>
        <w:ind w:firstLine="720"/>
        <w:jc w:val="both"/>
        <w:rPr>
          <w:bCs/>
          <w:sz w:val="24"/>
          <w:szCs w:val="24"/>
        </w:rPr>
      </w:pPr>
      <w:r w:rsidRPr="00874BEF">
        <w:rPr>
          <w:sz w:val="24"/>
          <w:szCs w:val="24"/>
        </w:rPr>
        <w:t xml:space="preserve">- поданному через многофункциональный центр – путем </w:t>
      </w:r>
      <w:r w:rsidRPr="00874BEF">
        <w:rPr>
          <w:bCs/>
          <w:sz w:val="24"/>
          <w:szCs w:val="24"/>
        </w:rPr>
        <w:t>уведомления заявителя о принятом решении Многофункциональным центром.</w:t>
      </w:r>
    </w:p>
    <w:p w14:paraId="2BA00BEF" w14:textId="77777777" w:rsidR="00BB28C9" w:rsidRPr="00874BEF" w:rsidRDefault="00BB28C9" w:rsidP="00BB28C9">
      <w:pPr>
        <w:autoSpaceDE w:val="0"/>
        <w:autoSpaceDN w:val="0"/>
        <w:adjustRightInd w:val="0"/>
        <w:ind w:firstLine="720"/>
        <w:jc w:val="both"/>
        <w:rPr>
          <w:bCs/>
          <w:sz w:val="24"/>
          <w:szCs w:val="24"/>
        </w:rPr>
      </w:pPr>
      <w:r w:rsidRPr="00874BEF">
        <w:rPr>
          <w:bCs/>
          <w:sz w:val="24"/>
          <w:szCs w:val="24"/>
        </w:rPr>
        <w:t xml:space="preserve">В случае принятия решения об </w:t>
      </w:r>
      <w:r w:rsidRPr="00A72A80">
        <w:rPr>
          <w:bCs/>
          <w:sz w:val="24"/>
          <w:szCs w:val="24"/>
        </w:rPr>
        <w:t xml:space="preserve">отказе в предоставлении </w:t>
      </w:r>
      <w:r w:rsidRPr="00A72A80">
        <w:rPr>
          <w:sz w:val="24"/>
          <w:szCs w:val="24"/>
        </w:rPr>
        <w:t>единовременной социальной выплаты</w:t>
      </w:r>
      <w:r w:rsidRPr="00A72A80">
        <w:rPr>
          <w:bCs/>
          <w:sz w:val="24"/>
          <w:szCs w:val="24"/>
        </w:rPr>
        <w:t>, и</w:t>
      </w:r>
      <w:r w:rsidRPr="00A72A80">
        <w:rPr>
          <w:sz w:val="24"/>
          <w:szCs w:val="24"/>
        </w:rPr>
        <w:t>нформация о принятом решении по заявлению</w:t>
      </w:r>
      <w:r w:rsidRPr="00874BEF">
        <w:rPr>
          <w:bCs/>
          <w:sz w:val="24"/>
          <w:szCs w:val="24"/>
        </w:rPr>
        <w:t>:</w:t>
      </w:r>
    </w:p>
    <w:p w14:paraId="35F69DFA" w14:textId="77777777" w:rsidR="00BB28C9" w:rsidRPr="00874BEF" w:rsidRDefault="00BB28C9" w:rsidP="00BB28C9">
      <w:pPr>
        <w:autoSpaceDE w:val="0"/>
        <w:autoSpaceDN w:val="0"/>
        <w:adjustRightInd w:val="0"/>
        <w:ind w:firstLine="540"/>
        <w:jc w:val="both"/>
        <w:rPr>
          <w:sz w:val="24"/>
          <w:szCs w:val="24"/>
        </w:rPr>
      </w:pPr>
      <w:r w:rsidRPr="00874BEF">
        <w:rPr>
          <w:sz w:val="24"/>
          <w:szCs w:val="24"/>
        </w:rPr>
        <w:t xml:space="preserve">- поданному лично в Уполномоченный орган, через многофункциональный центр – направляется письменное </w:t>
      </w:r>
      <w:hyperlink w:anchor="Par966" w:history="1">
        <w:r w:rsidRPr="00874BEF">
          <w:rPr>
            <w:sz w:val="24"/>
            <w:szCs w:val="24"/>
          </w:rPr>
          <w:t>уведомление</w:t>
        </w:r>
      </w:hyperlink>
      <w:r w:rsidRPr="00874BEF">
        <w:rPr>
          <w:sz w:val="24"/>
          <w:szCs w:val="24"/>
        </w:rPr>
        <w:t xml:space="preserve"> об отказе в предоставлении государственной услуги с указанием причины отказа заявителю по почте (Приложение №4 Административного регламента);</w:t>
      </w:r>
    </w:p>
    <w:p w14:paraId="5117449B" w14:textId="77777777" w:rsidR="00BB28C9" w:rsidRDefault="00BB28C9" w:rsidP="00BB28C9">
      <w:pPr>
        <w:autoSpaceDE w:val="0"/>
        <w:autoSpaceDN w:val="0"/>
        <w:adjustRightInd w:val="0"/>
        <w:ind w:firstLine="720"/>
        <w:jc w:val="both"/>
        <w:rPr>
          <w:sz w:val="24"/>
          <w:szCs w:val="24"/>
        </w:rPr>
      </w:pPr>
      <w:r w:rsidRPr="00874BEF">
        <w:rPr>
          <w:sz w:val="24"/>
          <w:szCs w:val="24"/>
        </w:rPr>
        <w:t>- поданному через Единый портал - направляется в личный кабинет заявителя на Единый портал в автоматическом режиме.</w:t>
      </w:r>
    </w:p>
    <w:p w14:paraId="04AFBE69" w14:textId="77777777" w:rsidR="00BB28C9" w:rsidRPr="00874BEF" w:rsidRDefault="00BB28C9" w:rsidP="00BB28C9">
      <w:pPr>
        <w:autoSpaceDE w:val="0"/>
        <w:autoSpaceDN w:val="0"/>
        <w:adjustRightInd w:val="0"/>
        <w:ind w:firstLine="708"/>
        <w:jc w:val="both"/>
        <w:rPr>
          <w:sz w:val="24"/>
          <w:szCs w:val="24"/>
        </w:rPr>
      </w:pPr>
      <w:r w:rsidRPr="00874BEF">
        <w:rPr>
          <w:sz w:val="24"/>
          <w:szCs w:val="24"/>
        </w:rPr>
        <w:t xml:space="preserve">Решение Уполномоченного органа о предоставлении единовременной социальной выплаты оформляется приказом уполномоченного органа </w:t>
      </w:r>
      <w:r w:rsidRPr="00817BC0">
        <w:rPr>
          <w:sz w:val="24"/>
          <w:szCs w:val="24"/>
        </w:rPr>
        <w:t xml:space="preserve">(Приложение № 7 Административного регламента). Приказ регистрируется в </w:t>
      </w:r>
      <w:hyperlink r:id="rId38" w:history="1">
        <w:r w:rsidRPr="00817BC0">
          <w:rPr>
            <w:sz w:val="24"/>
            <w:szCs w:val="24"/>
          </w:rPr>
          <w:t>журнале</w:t>
        </w:r>
      </w:hyperlink>
      <w:r w:rsidRPr="00817BC0">
        <w:rPr>
          <w:sz w:val="24"/>
          <w:szCs w:val="24"/>
        </w:rPr>
        <w:t xml:space="preserve"> регистрации приказов (Приложение № 8 Административного регламента), подписывается</w:t>
      </w:r>
      <w:r w:rsidRPr="00874BEF">
        <w:rPr>
          <w:sz w:val="24"/>
          <w:szCs w:val="24"/>
        </w:rPr>
        <w:t xml:space="preserve"> руководителем Уполномоченного органа.</w:t>
      </w:r>
    </w:p>
    <w:p w14:paraId="65287C49" w14:textId="77777777" w:rsidR="00BB28C9" w:rsidRPr="00874BEF" w:rsidRDefault="00BB28C9" w:rsidP="00BB28C9">
      <w:pPr>
        <w:autoSpaceDE w:val="0"/>
        <w:autoSpaceDN w:val="0"/>
        <w:adjustRightInd w:val="0"/>
        <w:ind w:firstLine="709"/>
        <w:jc w:val="both"/>
        <w:rPr>
          <w:sz w:val="24"/>
          <w:szCs w:val="24"/>
        </w:rPr>
      </w:pPr>
    </w:p>
    <w:p w14:paraId="5D34FAEC"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3.3. Особенности выполнения административных процедур в многофункциональном центре.</w:t>
      </w:r>
    </w:p>
    <w:p w14:paraId="548B19FB"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В предоставлении государственной услуги участвует любой многофункциональный центр по выбору заявителя независимо от его места жительства и места пребывания в пределах Калужской области.</w:t>
      </w:r>
    </w:p>
    <w:p w14:paraId="7770A1C0" w14:textId="77777777" w:rsidR="00BB28C9" w:rsidRPr="00874BEF" w:rsidRDefault="00BB28C9" w:rsidP="00BB28C9">
      <w:pPr>
        <w:pStyle w:val="ConsPlusNormal"/>
        <w:ind w:firstLine="540"/>
        <w:contextualSpacing/>
        <w:jc w:val="both"/>
        <w:rPr>
          <w:b w:val="0"/>
        </w:rPr>
      </w:pPr>
      <w:r w:rsidRPr="00874BEF">
        <w:rPr>
          <w:b w:val="0"/>
        </w:rPr>
        <w:t>Предоставление государственной услуги в многофункциональном центре включает следующие Административные процедуры:</w:t>
      </w:r>
    </w:p>
    <w:p w14:paraId="36FA2E59" w14:textId="77777777" w:rsidR="00BB28C9" w:rsidRPr="00874BEF" w:rsidRDefault="00BB28C9" w:rsidP="00BB28C9">
      <w:pPr>
        <w:pStyle w:val="ConsPlusNormal"/>
        <w:spacing w:before="220"/>
        <w:ind w:firstLine="540"/>
        <w:contextualSpacing/>
        <w:jc w:val="both"/>
        <w:rPr>
          <w:b w:val="0"/>
        </w:rPr>
      </w:pPr>
      <w:r w:rsidRPr="00874BEF">
        <w:rPr>
          <w:b w:val="0"/>
        </w:rPr>
        <w:t>1) прием, проверка и регистрация заявления и документов, необходимых для предоставления государственной услуги;</w:t>
      </w:r>
    </w:p>
    <w:p w14:paraId="36D0DFE1" w14:textId="77777777" w:rsidR="00BB28C9" w:rsidRPr="00874BEF" w:rsidRDefault="00BB28C9" w:rsidP="00BB28C9">
      <w:pPr>
        <w:pStyle w:val="ConsPlusNormal"/>
        <w:spacing w:before="220"/>
        <w:ind w:firstLine="540"/>
        <w:contextualSpacing/>
        <w:jc w:val="both"/>
        <w:rPr>
          <w:b w:val="0"/>
        </w:rPr>
      </w:pPr>
      <w:r w:rsidRPr="00874BEF">
        <w:rPr>
          <w:b w:val="0"/>
        </w:rPr>
        <w:t>2) уведомление заявителя о принятом решении через многофункциональный центр.</w:t>
      </w:r>
    </w:p>
    <w:p w14:paraId="06298286" w14:textId="77777777" w:rsidR="00BB28C9" w:rsidRPr="00874BEF" w:rsidRDefault="00BB28C9" w:rsidP="00BB28C9">
      <w:pPr>
        <w:pStyle w:val="ConsPlusNormal"/>
        <w:spacing w:before="220"/>
        <w:ind w:firstLine="540"/>
        <w:contextualSpacing/>
        <w:jc w:val="both"/>
        <w:rPr>
          <w:b w:val="0"/>
        </w:rPr>
      </w:pPr>
    </w:p>
    <w:p w14:paraId="0181029C" w14:textId="77777777" w:rsidR="00BB28C9" w:rsidRPr="00874BEF" w:rsidRDefault="00BB28C9" w:rsidP="00BB28C9">
      <w:pPr>
        <w:pStyle w:val="ConsPlusNormal"/>
        <w:spacing w:before="220"/>
        <w:ind w:firstLine="540"/>
        <w:contextualSpacing/>
        <w:jc w:val="both"/>
        <w:rPr>
          <w:b w:val="0"/>
        </w:rPr>
      </w:pPr>
      <w:r w:rsidRPr="00874BEF">
        <w:rPr>
          <w:b w:val="0"/>
        </w:rPr>
        <w:lastRenderedPageBreak/>
        <w:t>3.3.1. Описание административных процедур.</w:t>
      </w:r>
    </w:p>
    <w:p w14:paraId="4D4DC96D" w14:textId="77777777" w:rsidR="00BB28C9" w:rsidRPr="00874BEF" w:rsidRDefault="00BB28C9" w:rsidP="00BB28C9">
      <w:pPr>
        <w:pStyle w:val="ConsPlusNormal"/>
        <w:spacing w:before="220"/>
        <w:ind w:firstLine="540"/>
        <w:contextualSpacing/>
        <w:jc w:val="both"/>
        <w:rPr>
          <w:b w:val="0"/>
        </w:rPr>
      </w:pPr>
      <w:r w:rsidRPr="00874BEF">
        <w:rPr>
          <w:b w:val="0"/>
        </w:rPr>
        <w:t>3.3.1.1. Прием, проверка документов заявителя, необходимых для предоставления государственной услуги.</w:t>
      </w:r>
    </w:p>
    <w:p w14:paraId="3C3541A0" w14:textId="77777777" w:rsidR="00BB28C9" w:rsidRPr="00874BEF" w:rsidRDefault="00BB28C9" w:rsidP="00BB28C9">
      <w:pPr>
        <w:pStyle w:val="ConsPlusNormal"/>
        <w:spacing w:before="220"/>
        <w:ind w:firstLine="540"/>
        <w:contextualSpacing/>
        <w:jc w:val="both"/>
        <w:rPr>
          <w:b w:val="0"/>
        </w:rPr>
      </w:pPr>
      <w:r w:rsidRPr="00874BEF">
        <w:rPr>
          <w:b w:val="0"/>
        </w:rPr>
        <w:t>Основанием для начала выполнения административной процедуры является обращение заявителя с заявлением и документами в многофункциональный центр.</w:t>
      </w:r>
    </w:p>
    <w:p w14:paraId="6223730F" w14:textId="77777777" w:rsidR="00BB28C9" w:rsidRPr="00874BEF" w:rsidRDefault="00BB28C9" w:rsidP="00BB28C9">
      <w:pPr>
        <w:pStyle w:val="ConsPlusNormal"/>
        <w:spacing w:before="220"/>
        <w:ind w:firstLine="540"/>
        <w:contextualSpacing/>
        <w:jc w:val="both"/>
        <w:rPr>
          <w:b w:val="0"/>
        </w:rPr>
      </w:pPr>
      <w:r w:rsidRPr="00874BEF">
        <w:rPr>
          <w:b w:val="0"/>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14:paraId="050201C9" w14:textId="77777777" w:rsidR="00BB28C9" w:rsidRPr="00874BEF" w:rsidRDefault="00BB28C9" w:rsidP="00BB28C9">
      <w:pPr>
        <w:pStyle w:val="ConsPlusNormal"/>
        <w:spacing w:before="220"/>
        <w:ind w:firstLine="540"/>
        <w:contextualSpacing/>
        <w:jc w:val="both"/>
        <w:rPr>
          <w:b w:val="0"/>
        </w:rPr>
      </w:pPr>
      <w:r w:rsidRPr="00874BEF">
        <w:rPr>
          <w:b w:val="0"/>
        </w:rPr>
        <w:t>При приеме заявления и документов специалист многофункционального центра выдает заявителю расписку в приеме документов.</w:t>
      </w:r>
    </w:p>
    <w:p w14:paraId="390B2EBF" w14:textId="77777777" w:rsidR="00BB28C9" w:rsidRPr="00874BEF" w:rsidRDefault="00BB28C9" w:rsidP="00BB28C9">
      <w:pPr>
        <w:pStyle w:val="ConsPlusNormal"/>
        <w:spacing w:before="220"/>
        <w:ind w:firstLine="540"/>
        <w:contextualSpacing/>
        <w:jc w:val="both"/>
        <w:rPr>
          <w:b w:val="0"/>
        </w:rPr>
      </w:pPr>
      <w:r w:rsidRPr="00874BEF">
        <w:rPr>
          <w:b w:val="0"/>
        </w:rPr>
        <w:t>Принятые заявление и пакет документов на бумажном носителе специалист многофункционального центра направляет в Уполномоченный орган посредством курьерской службы и в электронном виде через модуль загрузки, предусмотренный программным продуктом Многофункционального центра.</w:t>
      </w:r>
    </w:p>
    <w:p w14:paraId="7D0D2E19" w14:textId="77777777" w:rsidR="00BB28C9" w:rsidRPr="00874BEF" w:rsidRDefault="00BB28C9" w:rsidP="00BB28C9">
      <w:pPr>
        <w:pStyle w:val="ConsPlusNormal"/>
        <w:spacing w:before="220"/>
        <w:ind w:firstLine="540"/>
        <w:contextualSpacing/>
        <w:jc w:val="both"/>
        <w:rPr>
          <w:b w:val="0"/>
        </w:rPr>
      </w:pPr>
      <w:r w:rsidRPr="00874BEF">
        <w:rPr>
          <w:b w:val="0"/>
        </w:rPr>
        <w:t>Административные процедуры по приему заявления и документов через многофункциональный центр осуществляются специалистами многофункциональных центров по принципу экстерриториальности.</w:t>
      </w:r>
    </w:p>
    <w:p w14:paraId="7DAE77AE" w14:textId="77777777" w:rsidR="00BB28C9" w:rsidRPr="00874BEF" w:rsidRDefault="00BB28C9" w:rsidP="00BB28C9">
      <w:pPr>
        <w:pStyle w:val="ConsPlusNormal"/>
        <w:spacing w:before="220"/>
        <w:ind w:firstLine="540"/>
        <w:contextualSpacing/>
        <w:jc w:val="both"/>
        <w:rPr>
          <w:b w:val="0"/>
        </w:rPr>
      </w:pPr>
      <w:r w:rsidRPr="00874BEF">
        <w:rPr>
          <w:b w:val="0"/>
        </w:rPr>
        <w:t>Максимальный срок выполнения административной процедуры составляет 1 рабочий день.</w:t>
      </w:r>
    </w:p>
    <w:p w14:paraId="29323F21" w14:textId="77777777" w:rsidR="00BB28C9" w:rsidRPr="00874BEF" w:rsidRDefault="00BB28C9" w:rsidP="00BB28C9">
      <w:pPr>
        <w:pStyle w:val="ConsPlusNormal"/>
        <w:spacing w:before="220"/>
        <w:ind w:firstLine="540"/>
        <w:contextualSpacing/>
        <w:jc w:val="both"/>
        <w:rPr>
          <w:b w:val="0"/>
        </w:rPr>
      </w:pPr>
      <w:r w:rsidRPr="00874BEF">
        <w:rPr>
          <w:b w:val="0"/>
        </w:rPr>
        <w:t>Результатом выполнения административной процедуры является передача заявления и документов в Уполномоченный орган.</w:t>
      </w:r>
    </w:p>
    <w:p w14:paraId="07ACA4A4" w14:textId="77777777" w:rsidR="00BB28C9" w:rsidRPr="00874BEF" w:rsidRDefault="00BB28C9" w:rsidP="00BB28C9">
      <w:pPr>
        <w:pStyle w:val="ConsPlusNormal"/>
        <w:spacing w:before="220"/>
        <w:ind w:firstLine="540"/>
        <w:contextualSpacing/>
        <w:jc w:val="both"/>
        <w:rPr>
          <w:b w:val="0"/>
        </w:rPr>
      </w:pPr>
      <w:r w:rsidRPr="00874BEF">
        <w:rPr>
          <w:b w:val="0"/>
        </w:rPr>
        <w:t>При поступлении заявления и документов из многофункционального центра в Уполномоченный орган выполняются административные процедуры, предусмотренные пунктами 3.2.1 - 3.2.3 настоящего Административного регламента.</w:t>
      </w:r>
    </w:p>
    <w:p w14:paraId="0534DE48" w14:textId="77777777" w:rsidR="00BB28C9" w:rsidRPr="00874BEF" w:rsidRDefault="00BB28C9" w:rsidP="00BB28C9">
      <w:pPr>
        <w:autoSpaceDE w:val="0"/>
        <w:autoSpaceDN w:val="0"/>
        <w:adjustRightInd w:val="0"/>
        <w:ind w:firstLine="709"/>
        <w:jc w:val="both"/>
        <w:rPr>
          <w:bCs/>
          <w:sz w:val="24"/>
          <w:szCs w:val="24"/>
        </w:rPr>
      </w:pPr>
      <w:r w:rsidRPr="00874BEF">
        <w:rPr>
          <w:bCs/>
          <w:sz w:val="24"/>
          <w:szCs w:val="24"/>
        </w:rPr>
        <w:t>3.3.1.2. Уведомление заявителя о принятом решении через многофункциональный центр.</w:t>
      </w:r>
    </w:p>
    <w:p w14:paraId="58401432" w14:textId="77777777" w:rsidR="00BB28C9" w:rsidRPr="00874BEF" w:rsidRDefault="00BB28C9" w:rsidP="00BB28C9">
      <w:pPr>
        <w:autoSpaceDE w:val="0"/>
        <w:autoSpaceDN w:val="0"/>
        <w:adjustRightInd w:val="0"/>
        <w:ind w:firstLine="709"/>
        <w:jc w:val="both"/>
        <w:rPr>
          <w:bCs/>
          <w:sz w:val="24"/>
          <w:szCs w:val="24"/>
        </w:rPr>
      </w:pPr>
      <w:r w:rsidRPr="00874BEF">
        <w:rPr>
          <w:bCs/>
          <w:sz w:val="24"/>
          <w:szCs w:val="24"/>
        </w:rPr>
        <w:t>Основанием для начала выполнения административной процедуры является поступление от Уполномоченного органа информации о предоставлении либо об отказе в предоставлении государственной услуги (уведомления о принятом решении).</w:t>
      </w:r>
    </w:p>
    <w:p w14:paraId="2D53AA2A" w14:textId="77777777" w:rsidR="00BB28C9" w:rsidRPr="00874BEF" w:rsidRDefault="00BB28C9" w:rsidP="00BB28C9">
      <w:pPr>
        <w:autoSpaceDE w:val="0"/>
        <w:autoSpaceDN w:val="0"/>
        <w:adjustRightInd w:val="0"/>
        <w:ind w:firstLine="709"/>
        <w:jc w:val="both"/>
        <w:rPr>
          <w:bCs/>
          <w:sz w:val="24"/>
          <w:szCs w:val="24"/>
        </w:rPr>
      </w:pPr>
      <w:r w:rsidRPr="00874BEF">
        <w:rPr>
          <w:bCs/>
          <w:sz w:val="24"/>
          <w:szCs w:val="24"/>
        </w:rPr>
        <w:t>Информация о предоставлении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3.2.3 настоящего Административного регламента, в течение 1 рабочего дня.</w:t>
      </w:r>
    </w:p>
    <w:p w14:paraId="7DB3EB97" w14:textId="77777777" w:rsidR="00BB28C9" w:rsidRPr="00874BEF" w:rsidRDefault="00BB28C9" w:rsidP="00BB28C9">
      <w:pPr>
        <w:autoSpaceDE w:val="0"/>
        <w:autoSpaceDN w:val="0"/>
        <w:adjustRightInd w:val="0"/>
        <w:ind w:firstLine="709"/>
        <w:jc w:val="both"/>
        <w:rPr>
          <w:bCs/>
          <w:sz w:val="24"/>
          <w:szCs w:val="24"/>
        </w:rPr>
      </w:pPr>
      <w:r w:rsidRPr="00874BEF">
        <w:rPr>
          <w:bCs/>
          <w:sz w:val="24"/>
          <w:szCs w:val="24"/>
        </w:rPr>
        <w:t>Специалист многофункционального центра, ответственный за уведомление заявителя, в течение 1 рабочего дня со дня поступления уведомления о принятом решении Уполномоченного органа направляет его заявителю.</w:t>
      </w:r>
    </w:p>
    <w:p w14:paraId="7A61F3FE" w14:textId="77777777" w:rsidR="00BB28C9" w:rsidRPr="00874BEF" w:rsidRDefault="00BB28C9" w:rsidP="00BB28C9">
      <w:pPr>
        <w:autoSpaceDE w:val="0"/>
        <w:autoSpaceDN w:val="0"/>
        <w:adjustRightInd w:val="0"/>
        <w:ind w:firstLine="709"/>
        <w:jc w:val="both"/>
        <w:rPr>
          <w:bCs/>
          <w:sz w:val="24"/>
          <w:szCs w:val="24"/>
        </w:rPr>
      </w:pPr>
      <w:r w:rsidRPr="00874BEF">
        <w:rPr>
          <w:bCs/>
          <w:sz w:val="24"/>
          <w:szCs w:val="24"/>
        </w:rPr>
        <w:t>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w:t>
      </w:r>
    </w:p>
    <w:p w14:paraId="1ADA4618" w14:textId="77777777" w:rsidR="00BB28C9" w:rsidRPr="00874BEF" w:rsidRDefault="00BB28C9" w:rsidP="00BB28C9">
      <w:pPr>
        <w:autoSpaceDE w:val="0"/>
        <w:autoSpaceDN w:val="0"/>
        <w:adjustRightInd w:val="0"/>
        <w:ind w:firstLine="709"/>
        <w:jc w:val="both"/>
        <w:rPr>
          <w:bCs/>
          <w:sz w:val="24"/>
          <w:szCs w:val="24"/>
        </w:rPr>
      </w:pPr>
      <w:r w:rsidRPr="00874BEF">
        <w:rPr>
          <w:bCs/>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14:paraId="42BFD312" w14:textId="77777777" w:rsidR="00BB28C9" w:rsidRPr="00874BEF" w:rsidRDefault="00BB28C9" w:rsidP="00BB28C9">
      <w:pPr>
        <w:pStyle w:val="ConsPlusNormal"/>
        <w:spacing w:before="220"/>
        <w:ind w:firstLine="540"/>
        <w:contextualSpacing/>
        <w:jc w:val="both"/>
        <w:rPr>
          <w:b w:val="0"/>
        </w:rPr>
      </w:pPr>
      <w:r w:rsidRPr="00874BEF">
        <w:rPr>
          <w:b w:val="0"/>
        </w:rPr>
        <w:t>3.4. Особенности предоставления государственной услуги в электронной форме.</w:t>
      </w:r>
    </w:p>
    <w:p w14:paraId="541136E6" w14:textId="77777777" w:rsidR="00BB28C9" w:rsidRPr="00874BEF" w:rsidRDefault="00BB28C9" w:rsidP="00BB28C9">
      <w:pPr>
        <w:pStyle w:val="ConsPlusNormal"/>
        <w:spacing w:before="220"/>
        <w:ind w:firstLine="540"/>
        <w:contextualSpacing/>
        <w:jc w:val="both"/>
        <w:rPr>
          <w:b w:val="0"/>
        </w:rPr>
      </w:pPr>
      <w:r w:rsidRPr="00874BEF">
        <w:rPr>
          <w:b w:val="0"/>
        </w:rPr>
        <w:t>3.4.1. Порядок формирования заявления на предоставление государственной услуги.</w:t>
      </w:r>
    </w:p>
    <w:p w14:paraId="3373FBD5" w14:textId="77777777" w:rsidR="00BB28C9" w:rsidRPr="00874BEF" w:rsidRDefault="00BB28C9" w:rsidP="00BB28C9">
      <w:pPr>
        <w:pStyle w:val="ConsPlusNormal"/>
        <w:spacing w:before="220"/>
        <w:ind w:firstLine="540"/>
        <w:contextualSpacing/>
        <w:jc w:val="both"/>
        <w:rPr>
          <w:b w:val="0"/>
        </w:rPr>
      </w:pPr>
      <w:r w:rsidRPr="00874BEF">
        <w:rPr>
          <w:b w:val="0"/>
        </w:rPr>
        <w:t>Формирование заявления на предоставление государственной услуги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0390F1E6" w14:textId="77777777" w:rsidR="00BB28C9" w:rsidRPr="00874BEF" w:rsidRDefault="00BB28C9" w:rsidP="00BB28C9">
      <w:pPr>
        <w:pStyle w:val="ConsPlusNormal"/>
        <w:spacing w:before="220"/>
        <w:ind w:firstLine="540"/>
        <w:contextualSpacing/>
        <w:jc w:val="both"/>
        <w:rPr>
          <w:b w:val="0"/>
        </w:rPr>
      </w:pPr>
      <w:r w:rsidRPr="00874BEF">
        <w:rPr>
          <w:b w:val="0"/>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w:t>
      </w:r>
      <w:r w:rsidRPr="00874BEF">
        <w:rPr>
          <w:b w:val="0"/>
        </w:rPr>
        <w:lastRenderedPageBreak/>
        <w:t>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A9CBE06" w14:textId="77777777" w:rsidR="00BB28C9" w:rsidRPr="00874BEF" w:rsidRDefault="00BB28C9" w:rsidP="00BB28C9">
      <w:pPr>
        <w:pStyle w:val="ConsPlusNormal"/>
        <w:spacing w:before="220"/>
        <w:ind w:firstLine="540"/>
        <w:contextualSpacing/>
        <w:jc w:val="both"/>
        <w:rPr>
          <w:b w:val="0"/>
        </w:rPr>
      </w:pPr>
      <w:r w:rsidRPr="00874BEF">
        <w:rPr>
          <w:b w:val="0"/>
        </w:rPr>
        <w:t>При формировании заявления заявителю обеспечиваются:</w:t>
      </w:r>
    </w:p>
    <w:p w14:paraId="1A32D23C" w14:textId="77777777" w:rsidR="00BB28C9" w:rsidRPr="00874BEF" w:rsidRDefault="00BB28C9" w:rsidP="00BB28C9">
      <w:pPr>
        <w:pStyle w:val="ConsPlusNormal"/>
        <w:spacing w:before="220"/>
        <w:ind w:firstLine="540"/>
        <w:contextualSpacing/>
        <w:jc w:val="both"/>
        <w:rPr>
          <w:b w:val="0"/>
        </w:rPr>
      </w:pPr>
      <w:r w:rsidRPr="00874BEF">
        <w:rPr>
          <w:b w:val="0"/>
        </w:rPr>
        <w:t>а) возможность копирования и сохранения заявления и иных документов, указанных в пункте 2.5. настоящего Административного регламента, необходимых для предоставления государственной услуги;</w:t>
      </w:r>
    </w:p>
    <w:p w14:paraId="2AB80A69" w14:textId="77777777" w:rsidR="00BB28C9" w:rsidRPr="00874BEF" w:rsidRDefault="00BB28C9" w:rsidP="00BB28C9">
      <w:pPr>
        <w:pStyle w:val="ConsPlusNormal"/>
        <w:spacing w:before="220"/>
        <w:ind w:firstLine="540"/>
        <w:contextualSpacing/>
        <w:jc w:val="both"/>
        <w:rPr>
          <w:b w:val="0"/>
        </w:rPr>
      </w:pPr>
      <w:r w:rsidRPr="00874BEF">
        <w:rPr>
          <w:b w:val="0"/>
        </w:rPr>
        <w:t>б) возможность печати на бумажном носителе копии электронной формы заявления;</w:t>
      </w:r>
    </w:p>
    <w:p w14:paraId="717423FA" w14:textId="77777777" w:rsidR="00BB28C9" w:rsidRPr="00874BEF" w:rsidRDefault="00BB28C9" w:rsidP="00BB28C9">
      <w:pPr>
        <w:pStyle w:val="ConsPlusNormal"/>
        <w:spacing w:before="220"/>
        <w:ind w:firstLine="540"/>
        <w:contextualSpacing/>
        <w:jc w:val="both"/>
        <w:rPr>
          <w:b w:val="0"/>
        </w:rPr>
      </w:pPr>
      <w:r w:rsidRPr="00874BEF">
        <w:rPr>
          <w:b w:val="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F9512C1" w14:textId="77777777" w:rsidR="00BB28C9" w:rsidRPr="00874BEF" w:rsidRDefault="00BB28C9" w:rsidP="00BB28C9">
      <w:pPr>
        <w:pStyle w:val="ConsPlusNormal"/>
        <w:spacing w:before="220"/>
        <w:ind w:firstLine="540"/>
        <w:contextualSpacing/>
        <w:jc w:val="both"/>
        <w:rPr>
          <w:b w:val="0"/>
        </w:rPr>
      </w:pPr>
      <w:r w:rsidRPr="00874BEF">
        <w:rPr>
          <w:b w:val="0"/>
        </w:rPr>
        <w:t>г) заполнение полей электронной формы заявления до начала ввода сведений заявителем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форме электронного документа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14:paraId="64FD1D00" w14:textId="77777777" w:rsidR="00BB28C9" w:rsidRPr="00874BEF" w:rsidRDefault="00BB28C9" w:rsidP="00BB28C9">
      <w:pPr>
        <w:pStyle w:val="ConsPlusNormal"/>
        <w:spacing w:before="220"/>
        <w:ind w:firstLine="540"/>
        <w:contextualSpacing/>
        <w:jc w:val="both"/>
        <w:rPr>
          <w:b w:val="0"/>
        </w:rPr>
      </w:pPr>
      <w:r w:rsidRPr="00874BEF">
        <w:rPr>
          <w:b w:val="0"/>
        </w:rPr>
        <w:t>д) возможность вернуться на любой из этапов заполнения электронной формы заявления без потери ранее введенной информации;</w:t>
      </w:r>
    </w:p>
    <w:p w14:paraId="5D4E6D41" w14:textId="77777777" w:rsidR="00BB28C9" w:rsidRPr="00874BEF" w:rsidRDefault="00BB28C9" w:rsidP="00BB28C9">
      <w:pPr>
        <w:pStyle w:val="ConsPlusNormal"/>
        <w:spacing w:before="220"/>
        <w:ind w:firstLine="540"/>
        <w:contextualSpacing/>
        <w:jc w:val="both"/>
        <w:rPr>
          <w:b w:val="0"/>
        </w:rPr>
      </w:pPr>
      <w:r w:rsidRPr="00874BEF">
        <w:rPr>
          <w:b w:val="0"/>
        </w:rPr>
        <w:t>е) возможность доступа на Едином портале к ранее поданным им заявлениям в течение 1 года, а также частично сформированным заявлениям - не менее 3 месяцев;</w:t>
      </w:r>
    </w:p>
    <w:p w14:paraId="24C231CE" w14:textId="77777777" w:rsidR="00BB28C9" w:rsidRPr="00874BEF" w:rsidRDefault="00BB28C9" w:rsidP="00BB28C9">
      <w:pPr>
        <w:pStyle w:val="ConsPlusNormal"/>
        <w:spacing w:before="220"/>
        <w:ind w:firstLine="540"/>
        <w:contextualSpacing/>
        <w:jc w:val="both"/>
        <w:rPr>
          <w:b w:val="0"/>
        </w:rPr>
      </w:pPr>
      <w:r w:rsidRPr="00874BEF">
        <w:rPr>
          <w:b w:val="0"/>
        </w:rPr>
        <w:t>ж) возможность выбора способа получения результата предоставления государственной услуги.</w:t>
      </w:r>
    </w:p>
    <w:p w14:paraId="48FD617C" w14:textId="77777777" w:rsidR="00BB28C9" w:rsidRPr="00874BEF" w:rsidRDefault="00BB28C9" w:rsidP="00BB28C9">
      <w:pPr>
        <w:pStyle w:val="ConsPlusNormal"/>
        <w:spacing w:before="220"/>
        <w:ind w:firstLine="540"/>
        <w:contextualSpacing/>
        <w:jc w:val="both"/>
        <w:rPr>
          <w:b w:val="0"/>
        </w:rPr>
      </w:pPr>
      <w:r w:rsidRPr="00874BEF">
        <w:rPr>
          <w:b w:val="0"/>
        </w:rPr>
        <w:t>Сформированное и подписанное заявление и иные документы, указанные в пункте 2.5. настоящего Административного регламента, необходимые для предоставления государственной услуги, направляются в Уполномоченный орган посредством Единого портала.</w:t>
      </w:r>
    </w:p>
    <w:p w14:paraId="3B91ADFC" w14:textId="77777777" w:rsidR="00BB28C9" w:rsidRPr="00874BEF" w:rsidRDefault="00BB28C9" w:rsidP="00BB28C9">
      <w:pPr>
        <w:pStyle w:val="ConsPlusNormal"/>
        <w:spacing w:before="220"/>
        <w:ind w:firstLine="540"/>
        <w:contextualSpacing/>
        <w:jc w:val="both"/>
        <w:rPr>
          <w:b w:val="0"/>
        </w:rPr>
      </w:pPr>
      <w:r w:rsidRPr="00874BEF">
        <w:rPr>
          <w:b w:val="0"/>
        </w:rPr>
        <w:t>3.4.2. Порядок приема и рассмотрения заявления, направленного в электронной форме.</w:t>
      </w:r>
    </w:p>
    <w:p w14:paraId="5ECC7184" w14:textId="77777777" w:rsidR="00BB28C9" w:rsidRPr="00874BEF" w:rsidRDefault="00BB28C9" w:rsidP="00BB28C9">
      <w:pPr>
        <w:pStyle w:val="ConsPlusNormal"/>
        <w:spacing w:before="220"/>
        <w:ind w:firstLine="540"/>
        <w:contextualSpacing/>
        <w:jc w:val="both"/>
        <w:rPr>
          <w:b w:val="0"/>
        </w:rPr>
      </w:pPr>
      <w:r w:rsidRPr="00874BEF">
        <w:rPr>
          <w:b w:val="0"/>
        </w:rPr>
        <w:t>Заявление на предоставление государственной услуги, поданное в электронной форме, принимается и регистрируется Уполномоченным органом через ПК «Катарсис». Регистрационный номер заявлению присваивается автоматически при его отправлении. Датой регистрации заявления считается день направления заявителем заявления в Уполномоченный орган.</w:t>
      </w:r>
    </w:p>
    <w:p w14:paraId="642BAE0A" w14:textId="77777777" w:rsidR="00BB28C9" w:rsidRPr="00874BEF" w:rsidRDefault="00BB28C9" w:rsidP="00BB28C9">
      <w:pPr>
        <w:pStyle w:val="ConsPlusNormal"/>
        <w:spacing w:before="220"/>
        <w:ind w:firstLine="540"/>
        <w:contextualSpacing/>
        <w:jc w:val="both"/>
        <w:rPr>
          <w:b w:val="0"/>
        </w:rPr>
      </w:pPr>
      <w:r w:rsidRPr="00874BEF">
        <w:rPr>
          <w:b w:val="0"/>
        </w:rPr>
        <w:t>Уполномоченный орган обеспечивает прием заявления в электронной форме и приложенных к нему документов без необходимости повторного представления заявителем таких документов на бумажном носителе.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 ПК «Катарсис».</w:t>
      </w:r>
    </w:p>
    <w:p w14:paraId="7AC0B4B5" w14:textId="77777777" w:rsidR="00BB28C9" w:rsidRPr="00874BEF" w:rsidRDefault="00BB28C9" w:rsidP="00BB28C9">
      <w:pPr>
        <w:pStyle w:val="ConsPlusNormal"/>
        <w:spacing w:before="220"/>
        <w:ind w:firstLine="540"/>
        <w:contextualSpacing/>
        <w:jc w:val="both"/>
        <w:rPr>
          <w:b w:val="0"/>
        </w:rPr>
      </w:pPr>
      <w:r w:rsidRPr="00874BEF">
        <w:rPr>
          <w:b w:val="0"/>
        </w:rPr>
        <w:t>Предоставление государственной услуги начинается с момента поступления в Уполномоченный орган заявления в электронной форме и документов, необходимых для предоставления государственной услуги.</w:t>
      </w:r>
    </w:p>
    <w:p w14:paraId="4DE1865A" w14:textId="77777777" w:rsidR="00BB28C9" w:rsidRPr="00874BEF" w:rsidRDefault="00BB28C9" w:rsidP="00BB28C9">
      <w:pPr>
        <w:pStyle w:val="ConsPlusNormal"/>
        <w:spacing w:before="220"/>
        <w:ind w:firstLine="540"/>
        <w:contextualSpacing/>
        <w:jc w:val="both"/>
        <w:rPr>
          <w:b w:val="0"/>
        </w:rPr>
      </w:pPr>
      <w:r w:rsidRPr="00874BEF">
        <w:rPr>
          <w:b w:val="0"/>
        </w:rPr>
        <w:t xml:space="preserve">При получении Уполномоченным органом заявления в электронной форме заявителю в автоматическом режиме сообщается присвоенный заявлению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w:t>
      </w:r>
    </w:p>
    <w:p w14:paraId="5FEC1B9C" w14:textId="77777777" w:rsidR="00BB28C9" w:rsidRPr="00874BEF" w:rsidRDefault="00BB28C9" w:rsidP="00BB28C9">
      <w:pPr>
        <w:pStyle w:val="ConsPlusNormal"/>
        <w:spacing w:before="220"/>
        <w:ind w:firstLine="540"/>
        <w:contextualSpacing/>
        <w:jc w:val="both"/>
        <w:rPr>
          <w:b w:val="0"/>
        </w:rPr>
      </w:pPr>
      <w:r w:rsidRPr="00874BEF">
        <w:rPr>
          <w:b w:val="0"/>
        </w:rPr>
        <w:t>После принятия заявления специалистом Уполномоченного органа, ответственным за предоставление государственной услуги, статус запроса в личном кабинете на Едином портале автоматически обновляется до статуса «Заявление зарегистрировано».</w:t>
      </w:r>
    </w:p>
    <w:p w14:paraId="7FEC259B" w14:textId="77777777" w:rsidR="00BB28C9" w:rsidRPr="00874BEF" w:rsidRDefault="00BB28C9" w:rsidP="00BB28C9">
      <w:pPr>
        <w:pStyle w:val="ConsPlusNormal"/>
        <w:spacing w:before="220"/>
        <w:ind w:firstLine="540"/>
        <w:contextualSpacing/>
        <w:jc w:val="both"/>
        <w:rPr>
          <w:b w:val="0"/>
        </w:rPr>
      </w:pPr>
      <w:r w:rsidRPr="00874BEF">
        <w:rPr>
          <w:b w:val="0"/>
        </w:rPr>
        <w:lastRenderedPageBreak/>
        <w:t>После регистрации заявления в электронной форме специалистом Уполномоченного органа, ответственным за предоставление государственной услуги, выполняются административные процедуры, предусмотренные пунктами 3.2.1 - 3.2.3 настоящего Административного регламента</w:t>
      </w:r>
      <w:r w:rsidRPr="00874BEF">
        <w:rPr>
          <w:b w:val="0"/>
          <w:i/>
        </w:rPr>
        <w:t>.</w:t>
      </w:r>
    </w:p>
    <w:p w14:paraId="216BA7C4" w14:textId="77777777" w:rsidR="00BB28C9" w:rsidRPr="00874BEF" w:rsidRDefault="00BB28C9" w:rsidP="00BB28C9">
      <w:pPr>
        <w:pStyle w:val="ConsPlusNormal"/>
        <w:spacing w:before="220"/>
        <w:ind w:firstLine="540"/>
        <w:contextualSpacing/>
        <w:jc w:val="both"/>
        <w:rPr>
          <w:b w:val="0"/>
        </w:rPr>
      </w:pPr>
      <w:r w:rsidRPr="00874BEF">
        <w:rPr>
          <w:b w:val="0"/>
        </w:rPr>
        <w:t>3.4.3. Порядок информирования заявителя о ходе предоставления государственной услуги.</w:t>
      </w:r>
    </w:p>
    <w:p w14:paraId="3A0FD8CE" w14:textId="77777777" w:rsidR="00BB28C9" w:rsidRPr="00874BEF" w:rsidRDefault="00BB28C9" w:rsidP="00BB28C9">
      <w:pPr>
        <w:pStyle w:val="ConsPlusNormal"/>
        <w:spacing w:before="220"/>
        <w:ind w:firstLine="540"/>
        <w:contextualSpacing/>
        <w:jc w:val="both"/>
        <w:rPr>
          <w:b w:val="0"/>
        </w:rPr>
      </w:pPr>
      <w:r w:rsidRPr="00874BEF">
        <w:rPr>
          <w:b w:val="0"/>
        </w:rPr>
        <w:t>Заявитель имеет возможность получения информации о ходе предоставления ему государственной услуги с момента подачи заявления до принятия решения о предоставлении либо об отказе в предоставлении государственной услуги. Информация о ходе предоставления государственной услуги направляется заявителю в личный кабинет на Едином портале в автоматическом режиме.</w:t>
      </w:r>
    </w:p>
    <w:p w14:paraId="0CFD1F12" w14:textId="77777777" w:rsidR="00BB28C9" w:rsidRPr="00874BEF" w:rsidRDefault="00BB28C9" w:rsidP="00BB28C9">
      <w:pPr>
        <w:pStyle w:val="ConsPlusNormal"/>
        <w:spacing w:before="220"/>
        <w:ind w:firstLine="540"/>
        <w:contextualSpacing/>
        <w:jc w:val="both"/>
        <w:rPr>
          <w:b w:val="0"/>
        </w:rPr>
      </w:pPr>
      <w:r w:rsidRPr="00874BEF">
        <w:rPr>
          <w:b w:val="0"/>
        </w:rPr>
        <w:t>При предоставлении государственной услуги в электронной форме заявителю направляются:</w:t>
      </w:r>
    </w:p>
    <w:p w14:paraId="659DACE9" w14:textId="77777777" w:rsidR="00BB28C9" w:rsidRPr="00874BEF" w:rsidRDefault="00BB28C9" w:rsidP="00BB28C9">
      <w:pPr>
        <w:pStyle w:val="ConsPlusNormal"/>
        <w:spacing w:before="220"/>
        <w:ind w:firstLine="540"/>
        <w:contextualSpacing/>
        <w:jc w:val="both"/>
        <w:rPr>
          <w:b w:val="0"/>
        </w:rPr>
      </w:pPr>
      <w:r w:rsidRPr="00874BEF">
        <w:rPr>
          <w:b w:val="0"/>
        </w:rPr>
        <w:t>а) уведомление о приеме и регистрации электронного заявления и иных документов, необходимых для предоставления государственной услуги, начале процедуры предоставления государственной услуги;</w:t>
      </w:r>
    </w:p>
    <w:p w14:paraId="6CFF4966" w14:textId="77777777" w:rsidR="00BB28C9" w:rsidRPr="00874BEF" w:rsidRDefault="00BB28C9" w:rsidP="00BB28C9">
      <w:pPr>
        <w:pStyle w:val="ConsPlusNormal"/>
        <w:spacing w:before="220"/>
        <w:ind w:firstLine="540"/>
        <w:contextualSpacing/>
        <w:jc w:val="both"/>
        <w:rPr>
          <w:b w:val="0"/>
        </w:rPr>
      </w:pPr>
      <w:r w:rsidRPr="00874BEF">
        <w:rPr>
          <w:b w:val="0"/>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14:paraId="18AFB755" w14:textId="77777777" w:rsidR="00BB28C9" w:rsidRPr="00874BEF" w:rsidRDefault="00BB28C9" w:rsidP="00BB28C9">
      <w:pPr>
        <w:pStyle w:val="ConsPlusNormal"/>
        <w:spacing w:before="220"/>
        <w:ind w:firstLine="540"/>
        <w:contextualSpacing/>
        <w:jc w:val="both"/>
        <w:rPr>
          <w:b w:val="0"/>
        </w:rPr>
      </w:pPr>
      <w:r w:rsidRPr="00874BEF">
        <w:rPr>
          <w:b w:val="0"/>
        </w:rPr>
        <w:t>Заявителю в качестве результата предоставления услуги обеспечивается возможность получения документа на бумажном носителе в Уполномоченном органе, а также в форме электронного документа в личном кабинете заявителя на Едином портале.</w:t>
      </w:r>
    </w:p>
    <w:p w14:paraId="2818F34D" w14:textId="77777777" w:rsidR="00BB28C9" w:rsidRPr="00874BEF" w:rsidRDefault="00BB28C9" w:rsidP="00BB28C9">
      <w:pPr>
        <w:pStyle w:val="ConsPlusNormal"/>
        <w:spacing w:before="220"/>
        <w:ind w:firstLine="540"/>
        <w:contextualSpacing/>
        <w:jc w:val="both"/>
        <w:rPr>
          <w:b w:val="0"/>
        </w:rPr>
      </w:pPr>
    </w:p>
    <w:p w14:paraId="603A8605" w14:textId="77777777" w:rsidR="00BB28C9" w:rsidRPr="00874BEF" w:rsidRDefault="00BB28C9" w:rsidP="00BB28C9">
      <w:pPr>
        <w:pStyle w:val="ConsPlusNormal"/>
        <w:spacing w:before="220"/>
        <w:ind w:firstLine="540"/>
        <w:contextualSpacing/>
        <w:jc w:val="both"/>
        <w:rPr>
          <w:b w:val="0"/>
        </w:rPr>
      </w:pPr>
      <w:r w:rsidRPr="00874BEF">
        <w:rPr>
          <w:b w:val="0"/>
        </w:rPr>
        <w:t>3.5. Порядок исправления допущенных ошибок при предоставлении государственной услуги.</w:t>
      </w:r>
    </w:p>
    <w:p w14:paraId="40345EBC" w14:textId="77777777" w:rsidR="00BB28C9" w:rsidRPr="00874BEF" w:rsidRDefault="00BB28C9" w:rsidP="00BB28C9">
      <w:pPr>
        <w:pStyle w:val="ConsPlusNormal"/>
        <w:spacing w:before="220"/>
        <w:ind w:firstLine="540"/>
        <w:contextualSpacing/>
        <w:jc w:val="both"/>
        <w:rPr>
          <w:b w:val="0"/>
        </w:rPr>
      </w:pPr>
      <w:r w:rsidRPr="00874BEF">
        <w:rPr>
          <w:b w:val="0"/>
        </w:rPr>
        <w:t>В случае, если в документе, выданном в качестве результата предоставления услуги, допущены ошибки, то заявитель вправе обратиться в Уполномоченный орган посредством почтовой связи, через многофункциональный центр либо непосредственно при личном обращении в Уполномоченный орган с заявлением о необходимости исправления допущенных ошибок с изложением их сути (Приложение № 6 Административного регламента)</w:t>
      </w:r>
      <w:r w:rsidRPr="00874BEF">
        <w:rPr>
          <w:b w:val="0"/>
          <w:i/>
        </w:rPr>
        <w:t>.</w:t>
      </w:r>
    </w:p>
    <w:p w14:paraId="342321DF" w14:textId="77777777" w:rsidR="00BB28C9" w:rsidRPr="00874BEF" w:rsidRDefault="00BB28C9" w:rsidP="00BB28C9">
      <w:pPr>
        <w:pStyle w:val="ConsPlusNormal"/>
        <w:spacing w:before="220"/>
        <w:ind w:firstLine="540"/>
        <w:contextualSpacing/>
        <w:jc w:val="both"/>
        <w:rPr>
          <w:b w:val="0"/>
        </w:rPr>
      </w:pPr>
      <w:r w:rsidRPr="00874BEF">
        <w:rPr>
          <w:b w:val="0"/>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14:paraId="42D73E1B" w14:textId="77777777" w:rsidR="00BB28C9" w:rsidRPr="00874BEF" w:rsidRDefault="00BB28C9" w:rsidP="00BB28C9">
      <w:pPr>
        <w:autoSpaceDE w:val="0"/>
        <w:autoSpaceDN w:val="0"/>
        <w:adjustRightInd w:val="0"/>
        <w:ind w:firstLine="709"/>
        <w:jc w:val="both"/>
        <w:rPr>
          <w:sz w:val="24"/>
          <w:szCs w:val="24"/>
        </w:rPr>
      </w:pPr>
      <w:r w:rsidRPr="00874BEF">
        <w:rPr>
          <w:sz w:val="24"/>
          <w:szCs w:val="24"/>
        </w:rPr>
        <w:t>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выдает заявителю исправленный документ.</w:t>
      </w:r>
    </w:p>
    <w:p w14:paraId="56766055" w14:textId="77777777" w:rsidR="00BB28C9" w:rsidRPr="00874BEF" w:rsidRDefault="00BB28C9" w:rsidP="00BB28C9">
      <w:pPr>
        <w:autoSpaceDE w:val="0"/>
        <w:autoSpaceDN w:val="0"/>
        <w:adjustRightInd w:val="0"/>
        <w:ind w:firstLine="709"/>
        <w:jc w:val="both"/>
        <w:rPr>
          <w:sz w:val="24"/>
          <w:szCs w:val="24"/>
        </w:rPr>
      </w:pPr>
    </w:p>
    <w:p w14:paraId="165A8482" w14:textId="77777777" w:rsidR="00BB28C9" w:rsidRPr="00874BEF" w:rsidRDefault="00BB28C9" w:rsidP="00BB28C9">
      <w:pPr>
        <w:autoSpaceDE w:val="0"/>
        <w:autoSpaceDN w:val="0"/>
        <w:adjustRightInd w:val="0"/>
        <w:jc w:val="both"/>
        <w:rPr>
          <w:sz w:val="24"/>
          <w:szCs w:val="24"/>
        </w:rPr>
      </w:pPr>
      <w:r w:rsidRPr="00874BEF">
        <w:rPr>
          <w:sz w:val="24"/>
          <w:szCs w:val="24"/>
        </w:rPr>
        <w:br w:type="page"/>
      </w:r>
    </w:p>
    <w:p w14:paraId="299A2AB9" w14:textId="77777777" w:rsidR="00BB28C9" w:rsidRPr="00874BEF" w:rsidRDefault="00BB28C9" w:rsidP="00BB28C9">
      <w:pPr>
        <w:pStyle w:val="ConsPlusTitle"/>
        <w:jc w:val="right"/>
        <w:rPr>
          <w:b w:val="0"/>
          <w:szCs w:val="24"/>
        </w:rPr>
      </w:pPr>
      <w:r w:rsidRPr="00874BEF">
        <w:rPr>
          <w:b w:val="0"/>
          <w:szCs w:val="24"/>
        </w:rPr>
        <w:lastRenderedPageBreak/>
        <w:t>Приложение № 1</w:t>
      </w:r>
    </w:p>
    <w:p w14:paraId="1A65B73A" w14:textId="77777777" w:rsidR="00BB28C9" w:rsidRPr="00874BEF" w:rsidRDefault="00BB28C9" w:rsidP="00BB28C9">
      <w:pPr>
        <w:pStyle w:val="ConsPlusTitle"/>
        <w:ind w:left="3969"/>
        <w:jc w:val="right"/>
        <w:rPr>
          <w:b w:val="0"/>
          <w:szCs w:val="24"/>
        </w:rPr>
      </w:pPr>
      <w:r w:rsidRPr="00874BEF">
        <w:rPr>
          <w:b w:val="0"/>
        </w:rPr>
        <w:t xml:space="preserve">к Административному регламенту по предоставления государственной услуги      </w:t>
      </w:r>
      <w:r w:rsidRPr="00874BEF">
        <w:rPr>
          <w:b w:val="0"/>
          <w:szCs w:val="24"/>
        </w:rPr>
        <w:t>«Выплата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4B32F281" w14:textId="77777777" w:rsidR="00BB28C9" w:rsidRPr="00874BEF" w:rsidRDefault="00BB28C9" w:rsidP="00BB28C9">
      <w:pPr>
        <w:pStyle w:val="ConsPlusTitle"/>
        <w:ind w:left="3969"/>
        <w:jc w:val="right"/>
        <w:rPr>
          <w:b w:val="0"/>
          <w:szCs w:val="24"/>
        </w:rPr>
      </w:pPr>
    </w:p>
    <w:p w14:paraId="7C8E0ECF" w14:textId="77777777" w:rsidR="00BB28C9" w:rsidRPr="00874BEF" w:rsidRDefault="00BB28C9" w:rsidP="00BB28C9">
      <w:pPr>
        <w:pStyle w:val="ConsPlusTitle"/>
        <w:ind w:left="3969"/>
        <w:jc w:val="right"/>
        <w:rPr>
          <w:b w:val="0"/>
          <w:szCs w:val="24"/>
        </w:rPr>
      </w:pPr>
    </w:p>
    <w:p w14:paraId="70DB1421" w14:textId="77777777" w:rsidR="00BB28C9" w:rsidRPr="00874BEF" w:rsidRDefault="00BB28C9" w:rsidP="00BB28C9">
      <w:pPr>
        <w:pStyle w:val="ConsPlusTitle"/>
        <w:ind w:left="3969"/>
        <w:jc w:val="right"/>
        <w:rPr>
          <w:b w:val="0"/>
          <w:szCs w:val="24"/>
        </w:rPr>
      </w:pPr>
    </w:p>
    <w:p w14:paraId="1FA03CC9" w14:textId="77777777" w:rsidR="00BB28C9" w:rsidRPr="00874BEF" w:rsidRDefault="00BB28C9" w:rsidP="00BB28C9">
      <w:pPr>
        <w:ind w:firstLine="709"/>
        <w:contextualSpacing/>
        <w:jc w:val="center"/>
        <w:rPr>
          <w:lang w:eastAsia="zh-CN"/>
        </w:rPr>
      </w:pPr>
      <w:bookmarkStart w:id="10" w:name="P442"/>
      <w:bookmarkEnd w:id="10"/>
      <w:r w:rsidRPr="00874BEF">
        <w:rPr>
          <w:b/>
          <w:bCs/>
        </w:rPr>
        <w:t>Сведения</w:t>
      </w:r>
    </w:p>
    <w:p w14:paraId="6148BC2A" w14:textId="77777777" w:rsidR="00BB28C9" w:rsidRPr="00874BEF" w:rsidRDefault="00BB28C9" w:rsidP="00BB28C9">
      <w:pPr>
        <w:suppressAutoHyphens/>
        <w:ind w:firstLine="709"/>
        <w:contextualSpacing/>
        <w:jc w:val="center"/>
        <w:rPr>
          <w:b/>
          <w:bCs/>
        </w:rPr>
      </w:pPr>
      <w:r w:rsidRPr="00874BEF">
        <w:rPr>
          <w:b/>
          <w:bCs/>
        </w:rPr>
        <w:t>об Уполномоченном органе, министерстве и многофункциональном центре</w:t>
      </w:r>
    </w:p>
    <w:p w14:paraId="3E678C99" w14:textId="77777777" w:rsidR="00BB28C9" w:rsidRPr="00874BEF" w:rsidRDefault="00BB28C9" w:rsidP="00BB28C9">
      <w:pPr>
        <w:suppressAutoHyphens/>
        <w:ind w:firstLine="709"/>
        <w:contextualSpacing/>
        <w:jc w:val="center"/>
        <w:rPr>
          <w:b/>
          <w:bCs/>
        </w:rPr>
      </w:pPr>
    </w:p>
    <w:p w14:paraId="25898E4B" w14:textId="77777777" w:rsidR="00BB28C9" w:rsidRPr="00874BEF" w:rsidRDefault="00BB28C9" w:rsidP="00BB28C9">
      <w:pPr>
        <w:suppressAutoHyphens/>
        <w:ind w:firstLine="709"/>
        <w:contextualSpacing/>
        <w:jc w:val="center"/>
        <w:rPr>
          <w:lang w:eastAsia="zh-CN"/>
        </w:rPr>
      </w:pPr>
      <w:r w:rsidRPr="00874BEF">
        <w:rPr>
          <w:b/>
          <w:bCs/>
        </w:rPr>
        <w:t>Уполномоченный орган:</w:t>
      </w:r>
    </w:p>
    <w:p w14:paraId="29249C61" w14:textId="77777777" w:rsidR="00BB28C9" w:rsidRPr="00874BEF" w:rsidRDefault="00BB28C9" w:rsidP="00BB28C9">
      <w:pPr>
        <w:suppressAutoHyphens/>
        <w:ind w:firstLine="709"/>
        <w:contextualSpacing/>
        <w:jc w:val="center"/>
        <w:rPr>
          <w:lang w:eastAsia="zh-CN"/>
        </w:rPr>
      </w:pPr>
    </w:p>
    <w:p w14:paraId="7C8FF380" w14:textId="77777777" w:rsidR="00BB28C9" w:rsidRPr="00874BEF" w:rsidRDefault="00BB28C9" w:rsidP="00BB28C9">
      <w:pPr>
        <w:ind w:firstLine="709"/>
        <w:contextualSpacing/>
      </w:pPr>
      <w:r w:rsidRPr="00874BEF">
        <w:t>1. Наименование: Управление социальной защиты населения администрации города Обнинска.</w:t>
      </w:r>
    </w:p>
    <w:p w14:paraId="397D7388" w14:textId="77777777" w:rsidR="00BB28C9" w:rsidRPr="00874BEF" w:rsidRDefault="00BB28C9" w:rsidP="00BB28C9">
      <w:pPr>
        <w:spacing w:before="240"/>
        <w:ind w:firstLine="709"/>
        <w:contextualSpacing/>
      </w:pPr>
      <w:r w:rsidRPr="00874BEF">
        <w:t xml:space="preserve">2. Адрес: </w:t>
      </w:r>
      <w:smartTag w:uri="urn:schemas-microsoft-com:office:smarttags" w:element="metricconverter">
        <w:smartTagPr>
          <w:attr w:name="ProductID" w:val="249031, г"/>
        </w:smartTagPr>
        <w:r w:rsidRPr="00874BEF">
          <w:t>249031, г</w:t>
        </w:r>
      </w:smartTag>
      <w:r w:rsidRPr="00874BEF">
        <w:t>. Обнинск, ул. Курчатова, д. 26в, кабинет № 8.</w:t>
      </w:r>
    </w:p>
    <w:p w14:paraId="1CC5EFF7" w14:textId="77777777" w:rsidR="00BB28C9" w:rsidRPr="00874BEF" w:rsidRDefault="00BB28C9" w:rsidP="00BB28C9">
      <w:pPr>
        <w:spacing w:before="240"/>
        <w:ind w:firstLine="709"/>
        <w:contextualSpacing/>
      </w:pPr>
      <w:r w:rsidRPr="00874BEF">
        <w:t>3. Контактные телефоны: 6-13-68 (приемная), 6-31-81, 6-31-81 (отдел льгот, компенсационных выплат и субсидий), факс: 6-13-68.</w:t>
      </w:r>
    </w:p>
    <w:p w14:paraId="70939C1D" w14:textId="77777777" w:rsidR="00BB28C9" w:rsidRPr="00874BEF" w:rsidRDefault="00BB28C9" w:rsidP="00BB28C9">
      <w:pPr>
        <w:spacing w:before="240"/>
        <w:ind w:firstLine="709"/>
        <w:contextualSpacing/>
      </w:pPr>
      <w:r w:rsidRPr="00874BEF">
        <w:t xml:space="preserve">4. Адрес электронной почты: </w:t>
      </w:r>
      <w:r w:rsidRPr="00521C01">
        <w:t>usz</w:t>
      </w:r>
      <w:r w:rsidRPr="00521C01">
        <w:rPr>
          <w:lang w:val="en-US"/>
        </w:rPr>
        <w:t>n</w:t>
      </w:r>
      <w:r w:rsidRPr="00521C01">
        <w:t>@admob</w:t>
      </w:r>
      <w:r w:rsidRPr="00521C01">
        <w:rPr>
          <w:lang w:val="en-US"/>
        </w:rPr>
        <w:t>nin</w:t>
      </w:r>
      <w:r w:rsidRPr="00521C01">
        <w:t>sk.ru.</w:t>
      </w:r>
    </w:p>
    <w:p w14:paraId="69D8E604" w14:textId="77777777" w:rsidR="00BB28C9" w:rsidRPr="00874BEF" w:rsidRDefault="00BB28C9" w:rsidP="00BB28C9">
      <w:pPr>
        <w:spacing w:before="240"/>
        <w:ind w:firstLine="709"/>
        <w:contextualSpacing/>
      </w:pPr>
      <w:r w:rsidRPr="00874BEF">
        <w:t>5. График приема граждан:</w:t>
      </w:r>
    </w:p>
    <w:p w14:paraId="40FD0D6E" w14:textId="77777777" w:rsidR="00BB28C9" w:rsidRPr="00874BEF" w:rsidRDefault="00BB28C9" w:rsidP="00BB28C9">
      <w:pPr>
        <w:spacing w:before="240"/>
        <w:ind w:firstLine="709"/>
        <w:contextualSpacing/>
      </w:pPr>
      <w:r w:rsidRPr="00874BEF">
        <w:t>понедельник и среда: с 8.00 до 17.15;</w:t>
      </w:r>
    </w:p>
    <w:p w14:paraId="46F916F8" w14:textId="77777777" w:rsidR="00BB28C9" w:rsidRPr="00874BEF" w:rsidRDefault="00BB28C9" w:rsidP="00BB28C9">
      <w:pPr>
        <w:spacing w:before="240"/>
        <w:ind w:firstLine="709"/>
        <w:contextualSpacing/>
      </w:pPr>
      <w:r w:rsidRPr="00874BEF">
        <w:t>обеденный перерыв: с 13.00 до 14.00;</w:t>
      </w:r>
    </w:p>
    <w:p w14:paraId="5CF2F20C" w14:textId="77777777" w:rsidR="00BB28C9" w:rsidRPr="00874BEF" w:rsidRDefault="00BB28C9" w:rsidP="00BB28C9">
      <w:pPr>
        <w:spacing w:before="240"/>
        <w:ind w:firstLine="709"/>
        <w:contextualSpacing/>
      </w:pPr>
      <w:r w:rsidRPr="00874BEF">
        <w:t>вторник, четверг, пятница - неприемные дни;</w:t>
      </w:r>
    </w:p>
    <w:p w14:paraId="6F3C9AE9" w14:textId="77777777" w:rsidR="00BB28C9" w:rsidRPr="00874BEF" w:rsidRDefault="00BB28C9" w:rsidP="00BB28C9">
      <w:pPr>
        <w:spacing w:before="240"/>
        <w:ind w:firstLine="709"/>
        <w:contextualSpacing/>
      </w:pPr>
      <w:r w:rsidRPr="00874BEF">
        <w:t>суббота, воскресенье - выходные.</w:t>
      </w:r>
    </w:p>
    <w:p w14:paraId="030FD3B6" w14:textId="77777777" w:rsidR="00BB28C9" w:rsidRPr="00874BEF" w:rsidRDefault="00BB28C9" w:rsidP="00BB28C9">
      <w:pPr>
        <w:ind w:firstLine="709"/>
        <w:contextualSpacing/>
      </w:pPr>
    </w:p>
    <w:p w14:paraId="1139925C" w14:textId="77777777" w:rsidR="00BB28C9" w:rsidRPr="00874BEF" w:rsidRDefault="00BB28C9" w:rsidP="00BB28C9">
      <w:pPr>
        <w:ind w:firstLine="709"/>
        <w:contextualSpacing/>
        <w:jc w:val="center"/>
        <w:outlineLvl w:val="2"/>
        <w:rPr>
          <w:b/>
          <w:bCs/>
        </w:rPr>
      </w:pPr>
      <w:r w:rsidRPr="00874BEF">
        <w:rPr>
          <w:b/>
          <w:bCs/>
        </w:rPr>
        <w:t>Министерство</w:t>
      </w:r>
    </w:p>
    <w:p w14:paraId="68B09176" w14:textId="77777777" w:rsidR="00BB28C9" w:rsidRPr="00874BEF" w:rsidRDefault="00BB28C9" w:rsidP="00BB28C9">
      <w:pPr>
        <w:ind w:firstLine="709"/>
        <w:contextualSpacing/>
      </w:pPr>
    </w:p>
    <w:p w14:paraId="58C95BFE" w14:textId="77777777" w:rsidR="00BB28C9" w:rsidRPr="00874BEF" w:rsidRDefault="00BB28C9" w:rsidP="00BB28C9">
      <w:pPr>
        <w:ind w:firstLine="709"/>
        <w:contextualSpacing/>
      </w:pPr>
      <w:r w:rsidRPr="00874BEF">
        <w:t>1. Наименование: Министерство труда и социальной защиты Калужской области.</w:t>
      </w:r>
    </w:p>
    <w:p w14:paraId="3FDB1057" w14:textId="77777777" w:rsidR="00BB28C9" w:rsidRPr="00874BEF" w:rsidRDefault="00BB28C9" w:rsidP="00BB28C9">
      <w:pPr>
        <w:spacing w:before="240"/>
        <w:ind w:firstLine="709"/>
        <w:contextualSpacing/>
      </w:pPr>
      <w:r w:rsidRPr="00874BEF">
        <w:t xml:space="preserve">2. Адрес: </w:t>
      </w:r>
      <w:smartTag w:uri="urn:schemas-microsoft-com:office:smarttags" w:element="metricconverter">
        <w:smartTagPr>
          <w:attr w:name="ProductID" w:val="248016, г"/>
        </w:smartTagPr>
        <w:r w:rsidRPr="00874BEF">
          <w:t>248016, г</w:t>
        </w:r>
      </w:smartTag>
      <w:r w:rsidRPr="00874BEF">
        <w:t>. Калуга, ул. Пролетарская, д. 111.</w:t>
      </w:r>
    </w:p>
    <w:p w14:paraId="520EB71D" w14:textId="77777777" w:rsidR="00BB28C9" w:rsidRPr="00874BEF" w:rsidRDefault="00BB28C9" w:rsidP="00BB28C9">
      <w:pPr>
        <w:spacing w:before="240"/>
        <w:ind w:firstLine="709"/>
        <w:contextualSpacing/>
      </w:pPr>
      <w:r w:rsidRPr="00874BEF">
        <w:t>3. Справочные телефоны: (4842)71-91-41, 71-91-45; факс: 71-93-94.</w:t>
      </w:r>
    </w:p>
    <w:p w14:paraId="1993C7C0" w14:textId="77777777" w:rsidR="00BB28C9" w:rsidRPr="00874BEF" w:rsidRDefault="00BB28C9" w:rsidP="00BB28C9">
      <w:pPr>
        <w:spacing w:before="240"/>
        <w:ind w:firstLine="709"/>
        <w:contextualSpacing/>
      </w:pPr>
      <w:r w:rsidRPr="00874BEF">
        <w:t xml:space="preserve">4. Официальный сайт: </w:t>
      </w:r>
      <w:hyperlink r:id="rId39" w:history="1">
        <w:r w:rsidRPr="00874BEF">
          <w:rPr>
            <w:rStyle w:val="af1"/>
            <w:color w:val="auto"/>
          </w:rPr>
          <w:t>http://www.admoblkaluga.ru</w:t>
        </w:r>
      </w:hyperlink>
      <w:r w:rsidRPr="00874BEF">
        <w:t>.</w:t>
      </w:r>
    </w:p>
    <w:p w14:paraId="5562E006" w14:textId="77777777" w:rsidR="00BB28C9" w:rsidRPr="00874BEF" w:rsidRDefault="00BB28C9" w:rsidP="00BB28C9">
      <w:pPr>
        <w:spacing w:before="240"/>
        <w:ind w:firstLine="709"/>
        <w:contextualSpacing/>
      </w:pPr>
      <w:r w:rsidRPr="00874BEF">
        <w:t>5. Время работы министерства:</w:t>
      </w:r>
    </w:p>
    <w:p w14:paraId="4D3926C3" w14:textId="77777777" w:rsidR="00BB28C9" w:rsidRPr="00874BEF" w:rsidRDefault="00BB28C9" w:rsidP="00BB28C9">
      <w:pPr>
        <w:spacing w:before="240"/>
        <w:ind w:firstLine="709"/>
        <w:contextualSpacing/>
      </w:pPr>
      <w:r w:rsidRPr="00874BEF">
        <w:t>понедельник - четверг - с 8.00 до 17.15;</w:t>
      </w:r>
    </w:p>
    <w:p w14:paraId="2490E5DA" w14:textId="77777777" w:rsidR="00BB28C9" w:rsidRPr="00874BEF" w:rsidRDefault="00BB28C9" w:rsidP="00BB28C9">
      <w:pPr>
        <w:spacing w:before="240"/>
        <w:ind w:firstLine="709"/>
        <w:contextualSpacing/>
      </w:pPr>
      <w:r w:rsidRPr="00874BEF">
        <w:t>пятница - с 8.00 до 16.00;</w:t>
      </w:r>
    </w:p>
    <w:p w14:paraId="65CE9BF5" w14:textId="77777777" w:rsidR="00BB28C9" w:rsidRPr="00874BEF" w:rsidRDefault="00BB28C9" w:rsidP="00BB28C9">
      <w:pPr>
        <w:spacing w:before="240"/>
        <w:ind w:firstLine="709"/>
        <w:contextualSpacing/>
      </w:pPr>
      <w:r w:rsidRPr="00874BEF">
        <w:t>обеденный перерыв - с 13.00 до 14.00;</w:t>
      </w:r>
    </w:p>
    <w:p w14:paraId="4241F5F2" w14:textId="77777777" w:rsidR="00BB28C9" w:rsidRPr="00874BEF" w:rsidRDefault="00BB28C9" w:rsidP="00BB28C9">
      <w:pPr>
        <w:spacing w:before="240"/>
        <w:ind w:firstLine="709"/>
        <w:contextualSpacing/>
      </w:pPr>
      <w:r w:rsidRPr="00874BEF">
        <w:t>суббота, воскресенье - выходные.</w:t>
      </w:r>
    </w:p>
    <w:p w14:paraId="77852CFD" w14:textId="77777777" w:rsidR="00BB28C9" w:rsidRPr="00874BEF" w:rsidRDefault="00BB28C9" w:rsidP="00BB28C9">
      <w:pPr>
        <w:spacing w:before="240"/>
        <w:ind w:firstLine="709"/>
        <w:contextualSpacing/>
      </w:pPr>
    </w:p>
    <w:p w14:paraId="4B1BCB36" w14:textId="77777777" w:rsidR="00BB28C9" w:rsidRPr="00874BEF" w:rsidRDefault="00BB28C9" w:rsidP="00BB28C9">
      <w:pPr>
        <w:spacing w:line="360" w:lineRule="auto"/>
        <w:ind w:firstLine="709"/>
        <w:contextualSpacing/>
        <w:rPr>
          <w:lang w:eastAsia="en-US"/>
        </w:rPr>
      </w:pPr>
    </w:p>
    <w:p w14:paraId="044FC6A4" w14:textId="77777777" w:rsidR="00BB28C9" w:rsidRPr="00874BEF" w:rsidRDefault="00BB28C9" w:rsidP="00BB28C9">
      <w:pPr>
        <w:spacing w:line="360" w:lineRule="auto"/>
        <w:ind w:firstLine="709"/>
        <w:contextualSpacing/>
        <w:jc w:val="center"/>
        <w:rPr>
          <w:lang w:eastAsia="zh-CN"/>
        </w:rPr>
      </w:pPr>
      <w:r w:rsidRPr="00874BEF">
        <w:rPr>
          <w:b/>
          <w:bCs/>
          <w:lang w:eastAsia="en-US"/>
        </w:rPr>
        <w:t>Многофункциональный центр</w:t>
      </w:r>
    </w:p>
    <w:p w14:paraId="038423E6" w14:textId="77777777" w:rsidR="00BB28C9" w:rsidRPr="00874BEF" w:rsidRDefault="00BB28C9" w:rsidP="00BB28C9">
      <w:pPr>
        <w:spacing w:line="360" w:lineRule="auto"/>
        <w:ind w:firstLine="709"/>
        <w:contextualSpacing/>
        <w:jc w:val="center"/>
        <w:rPr>
          <w:b/>
          <w:bCs/>
        </w:rPr>
      </w:pPr>
    </w:p>
    <w:p w14:paraId="7F61E95F" w14:textId="77777777" w:rsidR="00BB28C9" w:rsidRPr="00874BEF" w:rsidRDefault="00BB28C9" w:rsidP="00BB28C9">
      <w:pPr>
        <w:ind w:firstLine="709"/>
        <w:contextualSpacing/>
        <w:rPr>
          <w:lang w:eastAsia="zh-CN"/>
        </w:rPr>
      </w:pPr>
      <w:r w:rsidRPr="00874BEF">
        <w:rPr>
          <w:lang w:eastAsia="en-US"/>
        </w:rPr>
        <w:t>1. Наименование: ГБУ Калужской области «Многофункциональный центр предоставления государственных и муниципальных услуг Калужской области».</w:t>
      </w:r>
    </w:p>
    <w:p w14:paraId="6A42D1E7" w14:textId="77777777" w:rsidR="00BB28C9" w:rsidRPr="00874BEF" w:rsidRDefault="00BB28C9" w:rsidP="00BB28C9">
      <w:pPr>
        <w:ind w:firstLine="709"/>
        <w:contextualSpacing/>
        <w:rPr>
          <w:lang w:eastAsia="zh-CN"/>
        </w:rPr>
      </w:pPr>
      <w:r w:rsidRPr="00874BEF">
        <w:rPr>
          <w:lang w:eastAsia="en-US"/>
        </w:rPr>
        <w:t>2. Телефон горячей линии: 8-800-450-11-60.</w:t>
      </w:r>
    </w:p>
    <w:p w14:paraId="207B7671" w14:textId="77777777" w:rsidR="00BB28C9" w:rsidRPr="00874BEF" w:rsidRDefault="00BB28C9" w:rsidP="00BB28C9">
      <w:pPr>
        <w:ind w:firstLine="709"/>
        <w:contextualSpacing/>
        <w:rPr>
          <w:lang w:eastAsia="en-US"/>
        </w:rPr>
      </w:pPr>
      <w:r w:rsidRPr="00874BEF">
        <w:rPr>
          <w:lang w:eastAsia="en-US"/>
        </w:rPr>
        <w:t>3. Официальный сайт в сети Интернет: https://kmfc40.ru/.</w:t>
      </w:r>
    </w:p>
    <w:p w14:paraId="3B7B99A1" w14:textId="77777777" w:rsidR="00BB28C9" w:rsidRPr="00874BEF" w:rsidRDefault="00BB28C9" w:rsidP="00BB28C9">
      <w:pPr>
        <w:ind w:firstLine="709"/>
        <w:contextualSpacing/>
      </w:pPr>
      <w:r w:rsidRPr="00874BEF">
        <w:rPr>
          <w:lang w:eastAsia="en-US"/>
        </w:rPr>
        <w:t>4. Полная (актуальная) информация об адресах и графиках работы всех центров и офисов многофункционального центра, расположенных на территории города Обнинска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w:t>
      </w:r>
      <w:r w:rsidRPr="00874BEF">
        <w:rPr>
          <w:lang w:val="en-US" w:eastAsia="en-US"/>
        </w:rPr>
        <w:t>departs</w:t>
      </w:r>
      <w:r w:rsidRPr="00874BEF">
        <w:rPr>
          <w:lang w:eastAsia="en-US"/>
        </w:rPr>
        <w:t>.</w:t>
      </w:r>
      <w:r w:rsidRPr="00874BEF">
        <w:rPr>
          <w:lang w:val="en-US" w:eastAsia="en-US"/>
        </w:rPr>
        <w:t>php</w:t>
      </w:r>
      <w:r w:rsidRPr="00874BEF">
        <w:rPr>
          <w:lang w:eastAsia="en-US"/>
        </w:rPr>
        <w:t>.</w:t>
      </w:r>
    </w:p>
    <w:p w14:paraId="0FC18165" w14:textId="77777777" w:rsidR="00BB28C9" w:rsidRPr="00874BEF" w:rsidRDefault="00BB28C9" w:rsidP="00BB28C9">
      <w:pPr>
        <w:autoSpaceDE w:val="0"/>
        <w:autoSpaceDN w:val="0"/>
        <w:adjustRightInd w:val="0"/>
        <w:jc w:val="both"/>
        <w:rPr>
          <w:sz w:val="24"/>
          <w:szCs w:val="24"/>
        </w:rPr>
      </w:pPr>
      <w:r w:rsidRPr="00874BEF">
        <w:rPr>
          <w:sz w:val="24"/>
          <w:szCs w:val="24"/>
        </w:rPr>
        <w:br w:type="page"/>
      </w:r>
    </w:p>
    <w:p w14:paraId="0D8DB33F" w14:textId="77777777" w:rsidR="00BB28C9" w:rsidRPr="00874BEF" w:rsidRDefault="00BB28C9" w:rsidP="00BB28C9">
      <w:pPr>
        <w:autoSpaceDE w:val="0"/>
        <w:autoSpaceDN w:val="0"/>
        <w:adjustRightInd w:val="0"/>
        <w:jc w:val="right"/>
        <w:outlineLvl w:val="1"/>
        <w:rPr>
          <w:sz w:val="24"/>
          <w:szCs w:val="24"/>
        </w:rPr>
      </w:pPr>
      <w:r w:rsidRPr="00874BEF">
        <w:rPr>
          <w:sz w:val="24"/>
          <w:szCs w:val="24"/>
        </w:rPr>
        <w:lastRenderedPageBreak/>
        <w:t>Приложение № 2</w:t>
      </w:r>
    </w:p>
    <w:p w14:paraId="10222A2B" w14:textId="77777777" w:rsidR="00BB28C9" w:rsidRPr="00874BEF" w:rsidRDefault="00BB28C9" w:rsidP="00BB28C9">
      <w:pPr>
        <w:pStyle w:val="ConsPlusTitle"/>
        <w:ind w:left="3969"/>
        <w:jc w:val="right"/>
        <w:rPr>
          <w:b w:val="0"/>
          <w:szCs w:val="24"/>
        </w:rPr>
      </w:pPr>
      <w:r w:rsidRPr="00874BEF">
        <w:rPr>
          <w:b w:val="0"/>
          <w:szCs w:val="24"/>
        </w:rPr>
        <w:t>к Административному регламенту по предоставления государственной услуги      «Выплата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09B86288" w14:textId="77777777" w:rsidR="00BB28C9" w:rsidRPr="00874BEF" w:rsidRDefault="00BB28C9" w:rsidP="00BB28C9">
      <w:pPr>
        <w:pStyle w:val="ConsPlusTitle"/>
        <w:ind w:left="3969"/>
        <w:jc w:val="right"/>
        <w:rPr>
          <w:szCs w:val="24"/>
        </w:rPr>
      </w:pPr>
    </w:p>
    <w:p w14:paraId="01A8A3A6" w14:textId="77777777" w:rsidR="00BB28C9" w:rsidRPr="00874BEF" w:rsidRDefault="00BB28C9" w:rsidP="00BB28C9">
      <w:pPr>
        <w:widowControl w:val="0"/>
        <w:autoSpaceDE w:val="0"/>
        <w:autoSpaceDN w:val="0"/>
        <w:jc w:val="both"/>
        <w:rPr>
          <w:rFonts w:ascii="Calibri" w:hAnsi="Calibri" w:cs="Calibri"/>
          <w:sz w:val="22"/>
        </w:rPr>
      </w:pPr>
      <w:bookmarkStart w:id="11" w:name="Par783"/>
      <w:bookmarkEnd w:id="11"/>
    </w:p>
    <w:p w14:paraId="3D9AB92C"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В Управление социальной защиты населения</w:t>
      </w:r>
    </w:p>
    <w:p w14:paraId="73BEAAB8"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Администрации г. Обнинска</w:t>
      </w:r>
    </w:p>
    <w:p w14:paraId="74A8430F" w14:textId="77777777" w:rsidR="00BB28C9" w:rsidRPr="00874BEF" w:rsidRDefault="00BB28C9" w:rsidP="00BB28C9">
      <w:pPr>
        <w:autoSpaceDE w:val="0"/>
        <w:autoSpaceDN w:val="0"/>
        <w:adjustRightInd w:val="0"/>
        <w:jc w:val="both"/>
        <w:outlineLvl w:val="0"/>
        <w:rPr>
          <w:rFonts w:ascii="Courier New" w:hAnsi="Courier New" w:cs="Courier New"/>
        </w:rPr>
      </w:pPr>
    </w:p>
    <w:p w14:paraId="76219E24"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от _____________________________________</w:t>
      </w:r>
    </w:p>
    <w:p w14:paraId="02BCC97C"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(Ф.И.О.)</w:t>
      </w:r>
    </w:p>
    <w:p w14:paraId="1F8A5E02"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проживающего по адресу: ________________</w:t>
      </w:r>
    </w:p>
    <w:p w14:paraId="1A4542E8"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________________________________________</w:t>
      </w:r>
    </w:p>
    <w:p w14:paraId="6E247008"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________________________________________</w:t>
      </w:r>
    </w:p>
    <w:p w14:paraId="06EAD42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Адрес электронной почты: _______________</w:t>
      </w:r>
    </w:p>
    <w:p w14:paraId="79D894C8"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Номер телефона: ________________________</w:t>
      </w:r>
    </w:p>
    <w:p w14:paraId="04D0AF9A" w14:textId="77777777" w:rsidR="00BB28C9" w:rsidRPr="00874BEF" w:rsidRDefault="00BB28C9" w:rsidP="00BB28C9">
      <w:pPr>
        <w:autoSpaceDE w:val="0"/>
        <w:autoSpaceDN w:val="0"/>
        <w:adjustRightInd w:val="0"/>
        <w:jc w:val="both"/>
        <w:rPr>
          <w:rFonts w:ascii="Courier New" w:hAnsi="Courier New" w:cs="Courier New"/>
        </w:rPr>
      </w:pPr>
    </w:p>
    <w:p w14:paraId="54ED4CA2"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ЗАЯВЛЕНИЕ</w:t>
      </w:r>
    </w:p>
    <w:p w14:paraId="2EA1CAB4" w14:textId="77777777" w:rsidR="00BB28C9" w:rsidRPr="00874BEF" w:rsidRDefault="00BB28C9" w:rsidP="00BB28C9">
      <w:pPr>
        <w:autoSpaceDE w:val="0"/>
        <w:autoSpaceDN w:val="0"/>
        <w:adjustRightInd w:val="0"/>
        <w:jc w:val="both"/>
        <w:rPr>
          <w:rFonts w:ascii="Courier New" w:hAnsi="Courier New" w:cs="Courier New"/>
        </w:rPr>
      </w:pPr>
    </w:p>
    <w:p w14:paraId="0FEA2BCB"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w:t>
      </w:r>
      <w:r w:rsidRPr="00586893">
        <w:rPr>
          <w:rFonts w:ascii="Courier New" w:hAnsi="Courier New" w:cs="Courier New"/>
        </w:rPr>
        <w:t>Прошу предоставить единовременную социальную выплату на возмещение расходов, связанных с приобретением</w:t>
      </w:r>
      <w:r w:rsidRPr="00874BEF">
        <w:rPr>
          <w:rFonts w:ascii="Courier New" w:hAnsi="Courier New" w:cs="Courier New"/>
        </w:rPr>
        <w:t xml:space="preserve"> и установкой внутридомового газового оборудования</w:t>
      </w:r>
      <w:r>
        <w:rPr>
          <w:rFonts w:ascii="Courier New" w:hAnsi="Courier New" w:cs="Courier New"/>
        </w:rPr>
        <w:t xml:space="preserve"> </w:t>
      </w:r>
      <w:r w:rsidRPr="00874BEF">
        <w:rPr>
          <w:rFonts w:ascii="Courier New" w:hAnsi="Courier New" w:cs="Courier New"/>
        </w:rPr>
        <w:t>в   домовладении,   принадлежащем   мне  на  праве  собственности  (долевой</w:t>
      </w:r>
      <w:r>
        <w:rPr>
          <w:rFonts w:ascii="Courier New" w:hAnsi="Courier New" w:cs="Courier New"/>
        </w:rPr>
        <w:t xml:space="preserve"> </w:t>
      </w:r>
      <w:r w:rsidRPr="00874BEF">
        <w:rPr>
          <w:rFonts w:ascii="Courier New" w:hAnsi="Courier New" w:cs="Courier New"/>
        </w:rPr>
        <w:t>собственности) и расположенном по адресу: _________________________________</w:t>
      </w:r>
      <w:r>
        <w:rPr>
          <w:rFonts w:ascii="Courier New" w:hAnsi="Courier New" w:cs="Courier New"/>
        </w:rPr>
        <w:t>______________________________________________</w:t>
      </w:r>
    </w:p>
    <w:p w14:paraId="259EBA67"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w:t>
      </w:r>
    </w:p>
    <w:p w14:paraId="5561C8F9"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а  также  расходов,  связанных  с услугами по подключению (технологическому</w:t>
      </w:r>
    </w:p>
    <w:p w14:paraId="2367E435"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присоединению)     внутридомового     газового    оборудования    к    сети</w:t>
      </w:r>
    </w:p>
    <w:p w14:paraId="63AA805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газораспределения и (или) по проектированию сети газопотребления в пределах</w:t>
      </w:r>
    </w:p>
    <w:p w14:paraId="1F0BA26B"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границ земельного участка, на котором расположено домовладение.</w:t>
      </w:r>
    </w:p>
    <w:p w14:paraId="1C62978C" w14:textId="77777777" w:rsidR="00BB28C9" w:rsidRPr="00874BEF" w:rsidRDefault="00BB28C9" w:rsidP="00BB28C9">
      <w:pPr>
        <w:autoSpaceDE w:val="0"/>
        <w:autoSpaceDN w:val="0"/>
        <w:adjustRightInd w:val="0"/>
        <w:jc w:val="both"/>
        <w:rPr>
          <w:rFonts w:ascii="Courier New" w:hAnsi="Courier New" w:cs="Courier New"/>
        </w:rPr>
      </w:pPr>
      <w:r>
        <w:rPr>
          <w:rFonts w:ascii="Courier New" w:hAnsi="Courier New" w:cs="Courier New"/>
        </w:rPr>
        <w:t xml:space="preserve">    </w:t>
      </w:r>
      <w:r w:rsidRPr="00586893">
        <w:rPr>
          <w:rFonts w:ascii="Courier New" w:hAnsi="Courier New" w:cs="Courier New"/>
        </w:rPr>
        <w:t>Выделенные  денежные</w:t>
      </w:r>
      <w:r>
        <w:rPr>
          <w:rFonts w:ascii="Courier New" w:hAnsi="Courier New" w:cs="Courier New"/>
        </w:rPr>
        <w:t xml:space="preserve">  </w:t>
      </w:r>
      <w:r w:rsidRPr="00874BEF">
        <w:rPr>
          <w:rFonts w:ascii="Courier New" w:hAnsi="Courier New" w:cs="Courier New"/>
        </w:rPr>
        <w:t>средства   прошу   перечислить   на   мой   лицевой   счет</w:t>
      </w:r>
    </w:p>
    <w:p w14:paraId="0D5CA3F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 открытый в кредитной</w:t>
      </w:r>
    </w:p>
    <w:p w14:paraId="3609EC01"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организации:_______________________________________________________________</w:t>
      </w:r>
    </w:p>
    <w:p w14:paraId="35AFB695"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(наименование кредитной организации, № филиала)</w:t>
      </w:r>
    </w:p>
    <w:p w14:paraId="30FC5243"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Перечень прилагаемых документов:</w:t>
      </w:r>
    </w:p>
    <w:p w14:paraId="5AECAFE7"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1.</w:t>
      </w:r>
    </w:p>
    <w:p w14:paraId="45250969"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38E6C87A"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2.</w:t>
      </w:r>
    </w:p>
    <w:p w14:paraId="08A5C72A"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5AD65DBD"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3.</w:t>
      </w:r>
    </w:p>
    <w:p w14:paraId="6CD7007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0F38AE4B"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4.</w:t>
      </w:r>
    </w:p>
    <w:p w14:paraId="0C83326A"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2031C4B5"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5.</w:t>
      </w:r>
    </w:p>
    <w:p w14:paraId="30541013"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23F964D9"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6.</w:t>
      </w:r>
    </w:p>
    <w:p w14:paraId="319E984C"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2C456FAE"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7.</w:t>
      </w:r>
    </w:p>
    <w:p w14:paraId="7EDA3867"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lastRenderedPageBreak/>
        <w:t>___________________________________________________________________________</w:t>
      </w:r>
    </w:p>
    <w:p w14:paraId="14B2D197"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8.</w:t>
      </w:r>
    </w:p>
    <w:p w14:paraId="2B1F3F3C"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68C9AF2B"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9.</w:t>
      </w:r>
    </w:p>
    <w:p w14:paraId="1C5204AD"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118A2496"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10.</w:t>
      </w:r>
    </w:p>
    <w:p w14:paraId="7BAA49C2"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___________________________________________________________________________</w:t>
      </w:r>
    </w:p>
    <w:p w14:paraId="4EDC8B51" w14:textId="77777777" w:rsidR="00BB28C9" w:rsidRPr="00874BEF" w:rsidRDefault="00BB28C9" w:rsidP="00BB28C9">
      <w:pPr>
        <w:autoSpaceDE w:val="0"/>
        <w:autoSpaceDN w:val="0"/>
        <w:adjustRightInd w:val="0"/>
        <w:jc w:val="both"/>
        <w:rPr>
          <w:rFonts w:ascii="Courier New" w:hAnsi="Courier New" w:cs="Courier New"/>
        </w:rPr>
      </w:pPr>
    </w:p>
    <w:p w14:paraId="7DD9755E" w14:textId="77777777" w:rsidR="00BB28C9" w:rsidRDefault="00BB28C9" w:rsidP="00BB28C9">
      <w:pPr>
        <w:autoSpaceDE w:val="0"/>
        <w:autoSpaceDN w:val="0"/>
        <w:adjustRightInd w:val="0"/>
        <w:jc w:val="both"/>
        <w:rPr>
          <w:rFonts w:ascii="Courier New" w:hAnsi="Courier New" w:cs="Courier New"/>
        </w:rPr>
      </w:pPr>
    </w:p>
    <w:p w14:paraId="1A789A47" w14:textId="77777777" w:rsidR="00BB28C9" w:rsidRDefault="00BB28C9" w:rsidP="00BB28C9">
      <w:pPr>
        <w:autoSpaceDE w:val="0"/>
        <w:autoSpaceDN w:val="0"/>
        <w:adjustRightInd w:val="0"/>
        <w:jc w:val="both"/>
        <w:rPr>
          <w:rFonts w:ascii="Courier New" w:hAnsi="Courier New" w:cs="Courier New"/>
        </w:rPr>
      </w:pPr>
    </w:p>
    <w:p w14:paraId="1FC3447A" w14:textId="77777777" w:rsidR="00BB28C9" w:rsidRPr="00874BEF" w:rsidRDefault="00BB28C9" w:rsidP="00BB28C9">
      <w:pPr>
        <w:autoSpaceDE w:val="0"/>
        <w:autoSpaceDN w:val="0"/>
        <w:adjustRightInd w:val="0"/>
        <w:jc w:val="both"/>
        <w:rPr>
          <w:rFonts w:ascii="Courier New" w:hAnsi="Courier New" w:cs="Courier New"/>
        </w:rPr>
      </w:pPr>
    </w:p>
    <w:p w14:paraId="2126B604"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 ____________ 20__ г.                              ___________________</w:t>
      </w:r>
    </w:p>
    <w:p w14:paraId="65218C0C"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(подпись заявителя)</w:t>
      </w:r>
    </w:p>
    <w:p w14:paraId="530684F8" w14:textId="77777777" w:rsidR="00BB28C9" w:rsidRPr="00874BEF" w:rsidRDefault="00BB28C9" w:rsidP="00BB28C9">
      <w:pPr>
        <w:widowControl w:val="0"/>
        <w:autoSpaceDE w:val="0"/>
        <w:autoSpaceDN w:val="0"/>
        <w:jc w:val="both"/>
        <w:rPr>
          <w:rFonts w:ascii="Courier New" w:hAnsi="Courier New" w:cs="Courier New"/>
        </w:rPr>
      </w:pPr>
    </w:p>
    <w:p w14:paraId="3C280B6A" w14:textId="77777777" w:rsidR="00BB28C9" w:rsidRPr="00874BEF" w:rsidRDefault="00BB28C9" w:rsidP="00BB28C9">
      <w:pPr>
        <w:widowControl w:val="0"/>
        <w:autoSpaceDE w:val="0"/>
        <w:autoSpaceDN w:val="0"/>
        <w:jc w:val="both"/>
        <w:rPr>
          <w:rFonts w:ascii="Courier New" w:hAnsi="Courier New" w:cs="Courier New"/>
        </w:rPr>
      </w:pPr>
    </w:p>
    <w:p w14:paraId="674ABBDF" w14:textId="77777777" w:rsidR="00BB28C9" w:rsidRPr="00874BEF" w:rsidRDefault="00BB28C9" w:rsidP="00BB28C9">
      <w:pPr>
        <w:widowControl w:val="0"/>
        <w:autoSpaceDE w:val="0"/>
        <w:autoSpaceDN w:val="0"/>
        <w:jc w:val="both"/>
        <w:rPr>
          <w:rFonts w:ascii="Courier New" w:hAnsi="Courier New" w:cs="Courier New"/>
        </w:rPr>
      </w:pPr>
    </w:p>
    <w:p w14:paraId="39163619" w14:textId="77777777" w:rsidR="00BB28C9" w:rsidRPr="00874BEF" w:rsidRDefault="00BB28C9" w:rsidP="00BB28C9">
      <w:pPr>
        <w:widowControl w:val="0"/>
        <w:autoSpaceDE w:val="0"/>
        <w:autoSpaceDN w:val="0"/>
        <w:jc w:val="both"/>
        <w:rPr>
          <w:rFonts w:ascii="Courier New" w:hAnsi="Courier New" w:cs="Courier New"/>
        </w:rPr>
      </w:pPr>
    </w:p>
    <w:p w14:paraId="24263FFD" w14:textId="77777777" w:rsidR="00BB28C9" w:rsidRPr="00874BEF" w:rsidRDefault="00BB28C9" w:rsidP="00BB28C9">
      <w:pPr>
        <w:widowControl w:val="0"/>
        <w:autoSpaceDE w:val="0"/>
        <w:autoSpaceDN w:val="0"/>
        <w:jc w:val="both"/>
        <w:rPr>
          <w:rFonts w:ascii="Courier New" w:hAnsi="Courier New" w:cs="Courier New"/>
        </w:rPr>
      </w:pPr>
    </w:p>
    <w:p w14:paraId="6A719DC1" w14:textId="77777777" w:rsidR="00BB28C9" w:rsidRPr="00874BEF" w:rsidRDefault="00BB28C9" w:rsidP="00BB28C9">
      <w:pPr>
        <w:autoSpaceDE w:val="0"/>
        <w:autoSpaceDN w:val="0"/>
        <w:adjustRightInd w:val="0"/>
        <w:jc w:val="both"/>
        <w:rPr>
          <w:sz w:val="24"/>
          <w:szCs w:val="24"/>
        </w:rPr>
      </w:pPr>
    </w:p>
    <w:p w14:paraId="23BDF4F1" w14:textId="77777777" w:rsidR="00BB28C9" w:rsidRPr="00874BEF" w:rsidRDefault="00BB28C9" w:rsidP="00BB28C9">
      <w:pPr>
        <w:autoSpaceDE w:val="0"/>
        <w:autoSpaceDN w:val="0"/>
        <w:adjustRightInd w:val="0"/>
        <w:jc w:val="right"/>
        <w:rPr>
          <w:sz w:val="24"/>
          <w:szCs w:val="24"/>
        </w:rPr>
      </w:pPr>
    </w:p>
    <w:p w14:paraId="496A96BE" w14:textId="77777777" w:rsidR="00BB28C9" w:rsidRPr="00874BEF" w:rsidRDefault="00BB28C9" w:rsidP="00BB28C9">
      <w:pPr>
        <w:autoSpaceDE w:val="0"/>
        <w:autoSpaceDN w:val="0"/>
        <w:adjustRightInd w:val="0"/>
        <w:jc w:val="right"/>
        <w:rPr>
          <w:sz w:val="24"/>
          <w:szCs w:val="24"/>
        </w:rPr>
      </w:pPr>
    </w:p>
    <w:p w14:paraId="1925E505" w14:textId="77777777" w:rsidR="00BB28C9" w:rsidRPr="00874BEF" w:rsidRDefault="00BB28C9" w:rsidP="00BB28C9">
      <w:pPr>
        <w:autoSpaceDE w:val="0"/>
        <w:autoSpaceDN w:val="0"/>
        <w:adjustRightInd w:val="0"/>
        <w:jc w:val="right"/>
        <w:rPr>
          <w:sz w:val="24"/>
          <w:szCs w:val="24"/>
        </w:rPr>
      </w:pPr>
    </w:p>
    <w:p w14:paraId="5DCFBD2B" w14:textId="77777777" w:rsidR="00BB28C9" w:rsidRPr="00874BEF" w:rsidRDefault="00BB28C9" w:rsidP="00BB28C9">
      <w:pPr>
        <w:autoSpaceDE w:val="0"/>
        <w:autoSpaceDN w:val="0"/>
        <w:adjustRightInd w:val="0"/>
        <w:jc w:val="right"/>
        <w:rPr>
          <w:sz w:val="24"/>
          <w:szCs w:val="24"/>
        </w:rPr>
      </w:pPr>
    </w:p>
    <w:p w14:paraId="0598F7FC" w14:textId="77777777" w:rsidR="00BB28C9" w:rsidRPr="00874BEF" w:rsidRDefault="00BB28C9" w:rsidP="00BB28C9">
      <w:pPr>
        <w:autoSpaceDE w:val="0"/>
        <w:autoSpaceDN w:val="0"/>
        <w:adjustRightInd w:val="0"/>
        <w:jc w:val="right"/>
        <w:rPr>
          <w:sz w:val="24"/>
          <w:szCs w:val="24"/>
        </w:rPr>
      </w:pPr>
    </w:p>
    <w:p w14:paraId="586E3E76" w14:textId="77777777" w:rsidR="00BB28C9" w:rsidRPr="00874BEF" w:rsidRDefault="00BB28C9" w:rsidP="00BB28C9">
      <w:pPr>
        <w:autoSpaceDE w:val="0"/>
        <w:autoSpaceDN w:val="0"/>
        <w:adjustRightInd w:val="0"/>
        <w:jc w:val="right"/>
        <w:rPr>
          <w:sz w:val="24"/>
          <w:szCs w:val="24"/>
        </w:rPr>
      </w:pPr>
    </w:p>
    <w:p w14:paraId="185F0C63" w14:textId="77777777" w:rsidR="00BB28C9" w:rsidRPr="00874BEF" w:rsidRDefault="00BB28C9" w:rsidP="00BB28C9">
      <w:pPr>
        <w:autoSpaceDE w:val="0"/>
        <w:autoSpaceDN w:val="0"/>
        <w:adjustRightInd w:val="0"/>
        <w:jc w:val="right"/>
        <w:rPr>
          <w:sz w:val="24"/>
          <w:szCs w:val="24"/>
        </w:rPr>
      </w:pPr>
    </w:p>
    <w:p w14:paraId="116AEB70" w14:textId="77777777" w:rsidR="00BB28C9" w:rsidRPr="00874BEF" w:rsidRDefault="00BB28C9" w:rsidP="00BB28C9">
      <w:pPr>
        <w:autoSpaceDE w:val="0"/>
        <w:autoSpaceDN w:val="0"/>
        <w:adjustRightInd w:val="0"/>
        <w:jc w:val="right"/>
        <w:rPr>
          <w:sz w:val="24"/>
          <w:szCs w:val="24"/>
        </w:rPr>
      </w:pPr>
    </w:p>
    <w:p w14:paraId="4DD6E760" w14:textId="77777777" w:rsidR="00BB28C9" w:rsidRPr="00874BEF" w:rsidRDefault="00BB28C9" w:rsidP="00BB28C9">
      <w:pPr>
        <w:autoSpaceDE w:val="0"/>
        <w:autoSpaceDN w:val="0"/>
        <w:adjustRightInd w:val="0"/>
        <w:jc w:val="right"/>
        <w:rPr>
          <w:sz w:val="24"/>
          <w:szCs w:val="24"/>
        </w:rPr>
      </w:pPr>
    </w:p>
    <w:p w14:paraId="487736D9" w14:textId="77777777" w:rsidR="00BB28C9" w:rsidRPr="00874BEF" w:rsidRDefault="00BB28C9" w:rsidP="00BB28C9">
      <w:pPr>
        <w:autoSpaceDE w:val="0"/>
        <w:autoSpaceDN w:val="0"/>
        <w:adjustRightInd w:val="0"/>
        <w:jc w:val="right"/>
        <w:rPr>
          <w:sz w:val="24"/>
          <w:szCs w:val="24"/>
        </w:rPr>
      </w:pPr>
    </w:p>
    <w:p w14:paraId="20800F08" w14:textId="77777777" w:rsidR="00BB28C9" w:rsidRPr="00874BEF" w:rsidRDefault="00BB28C9" w:rsidP="00BB28C9">
      <w:pPr>
        <w:autoSpaceDE w:val="0"/>
        <w:autoSpaceDN w:val="0"/>
        <w:adjustRightInd w:val="0"/>
        <w:jc w:val="right"/>
        <w:rPr>
          <w:sz w:val="24"/>
          <w:szCs w:val="24"/>
        </w:rPr>
      </w:pPr>
    </w:p>
    <w:p w14:paraId="6BCD6478" w14:textId="77777777" w:rsidR="00BB28C9" w:rsidRPr="00874BEF" w:rsidRDefault="00BB28C9" w:rsidP="00BB28C9">
      <w:pPr>
        <w:autoSpaceDE w:val="0"/>
        <w:autoSpaceDN w:val="0"/>
        <w:adjustRightInd w:val="0"/>
        <w:jc w:val="right"/>
        <w:rPr>
          <w:sz w:val="24"/>
          <w:szCs w:val="24"/>
        </w:rPr>
      </w:pPr>
    </w:p>
    <w:p w14:paraId="41944322" w14:textId="77777777" w:rsidR="00BB28C9" w:rsidRPr="00874BEF" w:rsidRDefault="00BB28C9" w:rsidP="00BB28C9">
      <w:pPr>
        <w:autoSpaceDE w:val="0"/>
        <w:autoSpaceDN w:val="0"/>
        <w:adjustRightInd w:val="0"/>
        <w:jc w:val="right"/>
        <w:rPr>
          <w:sz w:val="24"/>
          <w:szCs w:val="24"/>
        </w:rPr>
      </w:pPr>
    </w:p>
    <w:p w14:paraId="6FE04CC9" w14:textId="77777777" w:rsidR="00BB28C9" w:rsidRPr="00874BEF" w:rsidRDefault="00BB28C9" w:rsidP="00BB28C9">
      <w:pPr>
        <w:autoSpaceDE w:val="0"/>
        <w:autoSpaceDN w:val="0"/>
        <w:adjustRightInd w:val="0"/>
        <w:jc w:val="right"/>
        <w:rPr>
          <w:sz w:val="24"/>
          <w:szCs w:val="24"/>
        </w:rPr>
      </w:pPr>
    </w:p>
    <w:p w14:paraId="0AEEA845" w14:textId="77777777" w:rsidR="00BB28C9" w:rsidRPr="00874BEF" w:rsidRDefault="00BB28C9" w:rsidP="00BB28C9">
      <w:pPr>
        <w:autoSpaceDE w:val="0"/>
        <w:autoSpaceDN w:val="0"/>
        <w:adjustRightInd w:val="0"/>
        <w:jc w:val="right"/>
        <w:rPr>
          <w:sz w:val="24"/>
          <w:szCs w:val="24"/>
        </w:rPr>
      </w:pPr>
    </w:p>
    <w:p w14:paraId="00BA0C41" w14:textId="77777777" w:rsidR="00BB28C9" w:rsidRPr="00874BEF" w:rsidRDefault="00BB28C9" w:rsidP="00BB28C9">
      <w:pPr>
        <w:autoSpaceDE w:val="0"/>
        <w:autoSpaceDN w:val="0"/>
        <w:adjustRightInd w:val="0"/>
        <w:jc w:val="right"/>
        <w:rPr>
          <w:sz w:val="24"/>
          <w:szCs w:val="24"/>
        </w:rPr>
      </w:pPr>
    </w:p>
    <w:p w14:paraId="7C74BB07" w14:textId="77777777" w:rsidR="00BB28C9" w:rsidRPr="00874BEF" w:rsidRDefault="00BB28C9" w:rsidP="00BB28C9">
      <w:pPr>
        <w:autoSpaceDE w:val="0"/>
        <w:autoSpaceDN w:val="0"/>
        <w:adjustRightInd w:val="0"/>
        <w:jc w:val="right"/>
        <w:rPr>
          <w:sz w:val="24"/>
          <w:szCs w:val="24"/>
        </w:rPr>
      </w:pPr>
      <w:r w:rsidRPr="00874BEF">
        <w:rPr>
          <w:sz w:val="24"/>
          <w:szCs w:val="24"/>
        </w:rPr>
        <w:br w:type="page"/>
      </w:r>
      <w:r w:rsidRPr="00874BEF">
        <w:rPr>
          <w:sz w:val="24"/>
          <w:szCs w:val="24"/>
        </w:rPr>
        <w:lastRenderedPageBreak/>
        <w:t>Приложение № 3</w:t>
      </w:r>
    </w:p>
    <w:p w14:paraId="2537FC33" w14:textId="77777777" w:rsidR="00BB28C9" w:rsidRPr="00874BEF" w:rsidRDefault="00BB28C9" w:rsidP="00BB28C9">
      <w:pPr>
        <w:pStyle w:val="ConsPlusTitle"/>
        <w:ind w:left="3969"/>
        <w:jc w:val="right"/>
        <w:rPr>
          <w:b w:val="0"/>
          <w:szCs w:val="24"/>
        </w:rPr>
      </w:pPr>
      <w:r w:rsidRPr="00874BEF">
        <w:rPr>
          <w:b w:val="0"/>
          <w:szCs w:val="24"/>
        </w:rPr>
        <w:t xml:space="preserve">к Административному регламенту по предоставления государственной услуги </w:t>
      </w:r>
      <w:bookmarkStart w:id="12" w:name="Par913"/>
      <w:bookmarkEnd w:id="12"/>
      <w:r w:rsidRPr="00874BEF">
        <w:rPr>
          <w:b w:val="0"/>
          <w:szCs w:val="24"/>
        </w:rPr>
        <w:t xml:space="preserve"> </w:t>
      </w:r>
    </w:p>
    <w:p w14:paraId="6FD2EAE5" w14:textId="77777777" w:rsidR="00BB28C9" w:rsidRPr="00874BEF" w:rsidRDefault="00BB28C9" w:rsidP="00BB28C9">
      <w:pPr>
        <w:pStyle w:val="ConsPlusTitle"/>
        <w:ind w:left="3969"/>
        <w:jc w:val="right"/>
        <w:rPr>
          <w:b w:val="0"/>
          <w:szCs w:val="24"/>
        </w:rPr>
      </w:pPr>
      <w:r w:rsidRPr="00874BEF">
        <w:rPr>
          <w:b w:val="0"/>
          <w:szCs w:val="24"/>
        </w:rPr>
        <w:t>«Выплата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098A4024" w14:textId="77777777" w:rsidR="00BB28C9" w:rsidRPr="00874BEF" w:rsidRDefault="00BB28C9" w:rsidP="00BB28C9">
      <w:pPr>
        <w:pStyle w:val="ConsPlusTitle"/>
        <w:ind w:left="3969"/>
        <w:jc w:val="right"/>
      </w:pPr>
    </w:p>
    <w:p w14:paraId="17CB5CC1" w14:textId="77777777" w:rsidR="00BB28C9" w:rsidRPr="00874BEF" w:rsidRDefault="00BB28C9" w:rsidP="00BB28C9">
      <w:pPr>
        <w:pStyle w:val="ConsPlusNormal"/>
        <w:jc w:val="center"/>
      </w:pPr>
    </w:p>
    <w:p w14:paraId="6FB20A03" w14:textId="77777777" w:rsidR="00BB28C9" w:rsidRPr="00874BEF" w:rsidRDefault="00BB28C9" w:rsidP="00BB28C9">
      <w:pPr>
        <w:pStyle w:val="ConsPlusNormal"/>
        <w:jc w:val="center"/>
      </w:pPr>
    </w:p>
    <w:p w14:paraId="1C37143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РЕЕСТР</w:t>
      </w:r>
    </w:p>
    <w:p w14:paraId="081071C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ПРИНЯТЫХ ЗАЯВЛЕНИЙ О ПРЕДОСТАВЛЕНИИ ЕДИНОВРЕМЕННОЙ ДЕНЕЖНОЙ</w:t>
      </w:r>
    </w:p>
    <w:p w14:paraId="79EAB929"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ВЫПЛАТЫ</w:t>
      </w:r>
    </w:p>
    <w:p w14:paraId="3CCE451E" w14:textId="77777777" w:rsidR="00BB28C9" w:rsidRPr="00874BEF" w:rsidRDefault="00BB28C9" w:rsidP="00BB28C9">
      <w:pPr>
        <w:autoSpaceDE w:val="0"/>
        <w:autoSpaceDN w:val="0"/>
        <w:adjustRightInd w:val="0"/>
        <w:jc w:val="both"/>
        <w:outlineLvl w:val="0"/>
        <w:rPr>
          <w:rFonts w:ascii="Courier New" w:hAnsi="Courier New" w:cs="Courier New"/>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304"/>
        <w:gridCol w:w="2098"/>
        <w:gridCol w:w="1984"/>
        <w:gridCol w:w="1361"/>
        <w:gridCol w:w="1757"/>
      </w:tblGrid>
      <w:tr w:rsidR="00BB28C9" w:rsidRPr="00874BEF" w14:paraId="741AE624" w14:textId="77777777" w:rsidTr="001F353F">
        <w:tc>
          <w:tcPr>
            <w:tcW w:w="567" w:type="dxa"/>
            <w:tcBorders>
              <w:top w:val="single" w:sz="4" w:space="0" w:color="auto"/>
              <w:left w:val="single" w:sz="4" w:space="0" w:color="auto"/>
              <w:bottom w:val="single" w:sz="4" w:space="0" w:color="auto"/>
              <w:right w:val="single" w:sz="4" w:space="0" w:color="auto"/>
            </w:tcBorders>
          </w:tcPr>
          <w:p w14:paraId="503E670A"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w:t>
            </w:r>
          </w:p>
        </w:tc>
        <w:tc>
          <w:tcPr>
            <w:tcW w:w="1304" w:type="dxa"/>
            <w:tcBorders>
              <w:top w:val="single" w:sz="4" w:space="0" w:color="auto"/>
              <w:left w:val="single" w:sz="4" w:space="0" w:color="auto"/>
              <w:bottom w:val="single" w:sz="4" w:space="0" w:color="auto"/>
              <w:right w:val="single" w:sz="4" w:space="0" w:color="auto"/>
            </w:tcBorders>
          </w:tcPr>
          <w:p w14:paraId="0503CDFE"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Дата</w:t>
            </w:r>
          </w:p>
        </w:tc>
        <w:tc>
          <w:tcPr>
            <w:tcW w:w="2098" w:type="dxa"/>
            <w:tcBorders>
              <w:top w:val="single" w:sz="4" w:space="0" w:color="auto"/>
              <w:left w:val="single" w:sz="4" w:space="0" w:color="auto"/>
              <w:bottom w:val="single" w:sz="4" w:space="0" w:color="auto"/>
              <w:right w:val="single" w:sz="4" w:space="0" w:color="auto"/>
            </w:tcBorders>
          </w:tcPr>
          <w:p w14:paraId="7E023733"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Ф.И.О. заявителя</w:t>
            </w:r>
          </w:p>
        </w:tc>
        <w:tc>
          <w:tcPr>
            <w:tcW w:w="1984" w:type="dxa"/>
            <w:tcBorders>
              <w:top w:val="single" w:sz="4" w:space="0" w:color="auto"/>
              <w:left w:val="single" w:sz="4" w:space="0" w:color="auto"/>
              <w:bottom w:val="single" w:sz="4" w:space="0" w:color="auto"/>
              <w:right w:val="single" w:sz="4" w:space="0" w:color="auto"/>
            </w:tcBorders>
          </w:tcPr>
          <w:p w14:paraId="360CACFE"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Адрес</w:t>
            </w:r>
          </w:p>
        </w:tc>
        <w:tc>
          <w:tcPr>
            <w:tcW w:w="1361" w:type="dxa"/>
            <w:tcBorders>
              <w:top w:val="single" w:sz="4" w:space="0" w:color="auto"/>
              <w:left w:val="single" w:sz="4" w:space="0" w:color="auto"/>
              <w:bottom w:val="single" w:sz="4" w:space="0" w:color="auto"/>
              <w:right w:val="single" w:sz="4" w:space="0" w:color="auto"/>
            </w:tcBorders>
          </w:tcPr>
          <w:p w14:paraId="1F5563B8"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Категория</w:t>
            </w:r>
          </w:p>
        </w:tc>
        <w:tc>
          <w:tcPr>
            <w:tcW w:w="1757" w:type="dxa"/>
            <w:tcBorders>
              <w:top w:val="single" w:sz="4" w:space="0" w:color="auto"/>
              <w:left w:val="single" w:sz="4" w:space="0" w:color="auto"/>
              <w:bottom w:val="single" w:sz="4" w:space="0" w:color="auto"/>
              <w:right w:val="single" w:sz="4" w:space="0" w:color="auto"/>
            </w:tcBorders>
          </w:tcPr>
          <w:p w14:paraId="29DF3C59"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Комментарий</w:t>
            </w:r>
          </w:p>
        </w:tc>
      </w:tr>
      <w:tr w:rsidR="00BB28C9" w:rsidRPr="00874BEF" w14:paraId="21F7D9A0" w14:textId="77777777" w:rsidTr="001F353F">
        <w:tc>
          <w:tcPr>
            <w:tcW w:w="567" w:type="dxa"/>
            <w:tcBorders>
              <w:top w:val="single" w:sz="4" w:space="0" w:color="auto"/>
              <w:left w:val="single" w:sz="4" w:space="0" w:color="auto"/>
              <w:bottom w:val="single" w:sz="4" w:space="0" w:color="auto"/>
              <w:right w:val="single" w:sz="4" w:space="0" w:color="auto"/>
            </w:tcBorders>
          </w:tcPr>
          <w:p w14:paraId="46FBDBAE"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1</w:t>
            </w:r>
          </w:p>
        </w:tc>
        <w:tc>
          <w:tcPr>
            <w:tcW w:w="1304" w:type="dxa"/>
            <w:tcBorders>
              <w:top w:val="single" w:sz="4" w:space="0" w:color="auto"/>
              <w:left w:val="single" w:sz="4" w:space="0" w:color="auto"/>
              <w:bottom w:val="single" w:sz="4" w:space="0" w:color="auto"/>
              <w:right w:val="single" w:sz="4" w:space="0" w:color="auto"/>
            </w:tcBorders>
          </w:tcPr>
          <w:p w14:paraId="47276B91" w14:textId="77777777" w:rsidR="00BB28C9" w:rsidRPr="00874BEF" w:rsidRDefault="00BB28C9" w:rsidP="001F353F">
            <w:pPr>
              <w:autoSpaceDE w:val="0"/>
              <w:autoSpaceDN w:val="0"/>
              <w:adjustRightInd w:val="0"/>
              <w:rPr>
                <w:rFonts w:ascii="Courier New" w:hAnsi="Courier New" w:cs="Courier New"/>
              </w:rPr>
            </w:pPr>
          </w:p>
        </w:tc>
        <w:tc>
          <w:tcPr>
            <w:tcW w:w="2098" w:type="dxa"/>
            <w:tcBorders>
              <w:top w:val="single" w:sz="4" w:space="0" w:color="auto"/>
              <w:left w:val="single" w:sz="4" w:space="0" w:color="auto"/>
              <w:bottom w:val="single" w:sz="4" w:space="0" w:color="auto"/>
              <w:right w:val="single" w:sz="4" w:space="0" w:color="auto"/>
            </w:tcBorders>
          </w:tcPr>
          <w:p w14:paraId="4E566CD8" w14:textId="77777777" w:rsidR="00BB28C9" w:rsidRPr="00874BEF" w:rsidRDefault="00BB28C9" w:rsidP="001F353F">
            <w:pPr>
              <w:autoSpaceDE w:val="0"/>
              <w:autoSpaceDN w:val="0"/>
              <w:adjustRightInd w:val="0"/>
              <w:rPr>
                <w:rFonts w:ascii="Courier New" w:hAnsi="Courier New" w:cs="Courier New"/>
              </w:rPr>
            </w:pPr>
          </w:p>
        </w:tc>
        <w:tc>
          <w:tcPr>
            <w:tcW w:w="1984" w:type="dxa"/>
            <w:tcBorders>
              <w:top w:val="single" w:sz="4" w:space="0" w:color="auto"/>
              <w:left w:val="single" w:sz="4" w:space="0" w:color="auto"/>
              <w:bottom w:val="single" w:sz="4" w:space="0" w:color="auto"/>
              <w:right w:val="single" w:sz="4" w:space="0" w:color="auto"/>
            </w:tcBorders>
          </w:tcPr>
          <w:p w14:paraId="649A8C22" w14:textId="77777777" w:rsidR="00BB28C9" w:rsidRPr="00874BEF" w:rsidRDefault="00BB28C9" w:rsidP="001F353F">
            <w:pPr>
              <w:autoSpaceDE w:val="0"/>
              <w:autoSpaceDN w:val="0"/>
              <w:adjustRightInd w:val="0"/>
              <w:rPr>
                <w:rFonts w:ascii="Courier New" w:hAnsi="Courier New" w:cs="Courier New"/>
              </w:rPr>
            </w:pPr>
          </w:p>
        </w:tc>
        <w:tc>
          <w:tcPr>
            <w:tcW w:w="1361" w:type="dxa"/>
            <w:tcBorders>
              <w:top w:val="single" w:sz="4" w:space="0" w:color="auto"/>
              <w:left w:val="single" w:sz="4" w:space="0" w:color="auto"/>
              <w:bottom w:val="single" w:sz="4" w:space="0" w:color="auto"/>
              <w:right w:val="single" w:sz="4" w:space="0" w:color="auto"/>
            </w:tcBorders>
          </w:tcPr>
          <w:p w14:paraId="17FEE340" w14:textId="77777777" w:rsidR="00BB28C9" w:rsidRPr="00874BEF" w:rsidRDefault="00BB28C9" w:rsidP="001F353F">
            <w:pPr>
              <w:autoSpaceDE w:val="0"/>
              <w:autoSpaceDN w:val="0"/>
              <w:adjustRightInd w:val="0"/>
              <w:rPr>
                <w:rFonts w:ascii="Courier New" w:hAnsi="Courier New" w:cs="Courier New"/>
              </w:rPr>
            </w:pPr>
          </w:p>
        </w:tc>
        <w:tc>
          <w:tcPr>
            <w:tcW w:w="1757" w:type="dxa"/>
            <w:tcBorders>
              <w:top w:val="single" w:sz="4" w:space="0" w:color="auto"/>
              <w:left w:val="single" w:sz="4" w:space="0" w:color="auto"/>
              <w:bottom w:val="single" w:sz="4" w:space="0" w:color="auto"/>
              <w:right w:val="single" w:sz="4" w:space="0" w:color="auto"/>
            </w:tcBorders>
          </w:tcPr>
          <w:p w14:paraId="2860BB22" w14:textId="77777777" w:rsidR="00BB28C9" w:rsidRPr="00874BEF" w:rsidRDefault="00BB28C9" w:rsidP="001F353F">
            <w:pPr>
              <w:autoSpaceDE w:val="0"/>
              <w:autoSpaceDN w:val="0"/>
              <w:adjustRightInd w:val="0"/>
              <w:rPr>
                <w:rFonts w:ascii="Courier New" w:hAnsi="Courier New" w:cs="Courier New"/>
              </w:rPr>
            </w:pPr>
          </w:p>
        </w:tc>
      </w:tr>
      <w:tr w:rsidR="00BB28C9" w:rsidRPr="00874BEF" w14:paraId="7960DC64" w14:textId="77777777" w:rsidTr="001F353F">
        <w:tc>
          <w:tcPr>
            <w:tcW w:w="567" w:type="dxa"/>
            <w:tcBorders>
              <w:top w:val="single" w:sz="4" w:space="0" w:color="auto"/>
              <w:left w:val="single" w:sz="4" w:space="0" w:color="auto"/>
              <w:bottom w:val="single" w:sz="4" w:space="0" w:color="auto"/>
              <w:right w:val="single" w:sz="4" w:space="0" w:color="auto"/>
            </w:tcBorders>
          </w:tcPr>
          <w:p w14:paraId="3C649389"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2</w:t>
            </w:r>
          </w:p>
        </w:tc>
        <w:tc>
          <w:tcPr>
            <w:tcW w:w="1304" w:type="dxa"/>
            <w:tcBorders>
              <w:top w:val="single" w:sz="4" w:space="0" w:color="auto"/>
              <w:left w:val="single" w:sz="4" w:space="0" w:color="auto"/>
              <w:bottom w:val="single" w:sz="4" w:space="0" w:color="auto"/>
              <w:right w:val="single" w:sz="4" w:space="0" w:color="auto"/>
            </w:tcBorders>
          </w:tcPr>
          <w:p w14:paraId="797CC263" w14:textId="77777777" w:rsidR="00BB28C9" w:rsidRPr="00874BEF" w:rsidRDefault="00BB28C9" w:rsidP="001F353F">
            <w:pPr>
              <w:autoSpaceDE w:val="0"/>
              <w:autoSpaceDN w:val="0"/>
              <w:adjustRightInd w:val="0"/>
              <w:rPr>
                <w:rFonts w:ascii="Courier New" w:hAnsi="Courier New" w:cs="Courier New"/>
              </w:rPr>
            </w:pPr>
          </w:p>
        </w:tc>
        <w:tc>
          <w:tcPr>
            <w:tcW w:w="2098" w:type="dxa"/>
            <w:tcBorders>
              <w:top w:val="single" w:sz="4" w:space="0" w:color="auto"/>
              <w:left w:val="single" w:sz="4" w:space="0" w:color="auto"/>
              <w:bottom w:val="single" w:sz="4" w:space="0" w:color="auto"/>
              <w:right w:val="single" w:sz="4" w:space="0" w:color="auto"/>
            </w:tcBorders>
          </w:tcPr>
          <w:p w14:paraId="423A4514" w14:textId="77777777" w:rsidR="00BB28C9" w:rsidRPr="00874BEF" w:rsidRDefault="00BB28C9" w:rsidP="001F353F">
            <w:pPr>
              <w:autoSpaceDE w:val="0"/>
              <w:autoSpaceDN w:val="0"/>
              <w:adjustRightInd w:val="0"/>
              <w:rPr>
                <w:rFonts w:ascii="Courier New" w:hAnsi="Courier New" w:cs="Courier New"/>
              </w:rPr>
            </w:pPr>
          </w:p>
        </w:tc>
        <w:tc>
          <w:tcPr>
            <w:tcW w:w="1984" w:type="dxa"/>
            <w:tcBorders>
              <w:top w:val="single" w:sz="4" w:space="0" w:color="auto"/>
              <w:left w:val="single" w:sz="4" w:space="0" w:color="auto"/>
              <w:bottom w:val="single" w:sz="4" w:space="0" w:color="auto"/>
              <w:right w:val="single" w:sz="4" w:space="0" w:color="auto"/>
            </w:tcBorders>
          </w:tcPr>
          <w:p w14:paraId="5078E682" w14:textId="77777777" w:rsidR="00BB28C9" w:rsidRPr="00874BEF" w:rsidRDefault="00BB28C9" w:rsidP="001F353F">
            <w:pPr>
              <w:autoSpaceDE w:val="0"/>
              <w:autoSpaceDN w:val="0"/>
              <w:adjustRightInd w:val="0"/>
              <w:rPr>
                <w:rFonts w:ascii="Courier New" w:hAnsi="Courier New" w:cs="Courier New"/>
              </w:rPr>
            </w:pPr>
          </w:p>
        </w:tc>
        <w:tc>
          <w:tcPr>
            <w:tcW w:w="1361" w:type="dxa"/>
            <w:tcBorders>
              <w:top w:val="single" w:sz="4" w:space="0" w:color="auto"/>
              <w:left w:val="single" w:sz="4" w:space="0" w:color="auto"/>
              <w:bottom w:val="single" w:sz="4" w:space="0" w:color="auto"/>
              <w:right w:val="single" w:sz="4" w:space="0" w:color="auto"/>
            </w:tcBorders>
          </w:tcPr>
          <w:p w14:paraId="492FE5B0" w14:textId="77777777" w:rsidR="00BB28C9" w:rsidRPr="00874BEF" w:rsidRDefault="00BB28C9" w:rsidP="001F353F">
            <w:pPr>
              <w:autoSpaceDE w:val="0"/>
              <w:autoSpaceDN w:val="0"/>
              <w:adjustRightInd w:val="0"/>
              <w:rPr>
                <w:rFonts w:ascii="Courier New" w:hAnsi="Courier New" w:cs="Courier New"/>
              </w:rPr>
            </w:pPr>
          </w:p>
        </w:tc>
        <w:tc>
          <w:tcPr>
            <w:tcW w:w="1757" w:type="dxa"/>
            <w:tcBorders>
              <w:top w:val="single" w:sz="4" w:space="0" w:color="auto"/>
              <w:left w:val="single" w:sz="4" w:space="0" w:color="auto"/>
              <w:bottom w:val="single" w:sz="4" w:space="0" w:color="auto"/>
              <w:right w:val="single" w:sz="4" w:space="0" w:color="auto"/>
            </w:tcBorders>
          </w:tcPr>
          <w:p w14:paraId="4D8B7052" w14:textId="77777777" w:rsidR="00BB28C9" w:rsidRPr="00874BEF" w:rsidRDefault="00BB28C9" w:rsidP="001F353F">
            <w:pPr>
              <w:autoSpaceDE w:val="0"/>
              <w:autoSpaceDN w:val="0"/>
              <w:adjustRightInd w:val="0"/>
              <w:rPr>
                <w:rFonts w:ascii="Courier New" w:hAnsi="Courier New" w:cs="Courier New"/>
              </w:rPr>
            </w:pPr>
          </w:p>
        </w:tc>
      </w:tr>
      <w:tr w:rsidR="00BB28C9" w:rsidRPr="00874BEF" w14:paraId="60408385" w14:textId="77777777" w:rsidTr="001F353F">
        <w:tc>
          <w:tcPr>
            <w:tcW w:w="567" w:type="dxa"/>
            <w:tcBorders>
              <w:top w:val="single" w:sz="4" w:space="0" w:color="auto"/>
              <w:left w:val="single" w:sz="4" w:space="0" w:color="auto"/>
              <w:bottom w:val="single" w:sz="4" w:space="0" w:color="auto"/>
              <w:right w:val="single" w:sz="4" w:space="0" w:color="auto"/>
            </w:tcBorders>
          </w:tcPr>
          <w:p w14:paraId="13F3EA08"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3</w:t>
            </w:r>
          </w:p>
        </w:tc>
        <w:tc>
          <w:tcPr>
            <w:tcW w:w="1304" w:type="dxa"/>
            <w:tcBorders>
              <w:top w:val="single" w:sz="4" w:space="0" w:color="auto"/>
              <w:left w:val="single" w:sz="4" w:space="0" w:color="auto"/>
              <w:bottom w:val="single" w:sz="4" w:space="0" w:color="auto"/>
              <w:right w:val="single" w:sz="4" w:space="0" w:color="auto"/>
            </w:tcBorders>
          </w:tcPr>
          <w:p w14:paraId="0F65F892" w14:textId="77777777" w:rsidR="00BB28C9" w:rsidRPr="00874BEF" w:rsidRDefault="00BB28C9" w:rsidP="001F353F">
            <w:pPr>
              <w:autoSpaceDE w:val="0"/>
              <w:autoSpaceDN w:val="0"/>
              <w:adjustRightInd w:val="0"/>
              <w:rPr>
                <w:rFonts w:ascii="Courier New" w:hAnsi="Courier New" w:cs="Courier New"/>
              </w:rPr>
            </w:pPr>
          </w:p>
        </w:tc>
        <w:tc>
          <w:tcPr>
            <w:tcW w:w="2098" w:type="dxa"/>
            <w:tcBorders>
              <w:top w:val="single" w:sz="4" w:space="0" w:color="auto"/>
              <w:left w:val="single" w:sz="4" w:space="0" w:color="auto"/>
              <w:bottom w:val="single" w:sz="4" w:space="0" w:color="auto"/>
              <w:right w:val="single" w:sz="4" w:space="0" w:color="auto"/>
            </w:tcBorders>
          </w:tcPr>
          <w:p w14:paraId="55FDAD57" w14:textId="77777777" w:rsidR="00BB28C9" w:rsidRPr="00874BEF" w:rsidRDefault="00BB28C9" w:rsidP="001F353F">
            <w:pPr>
              <w:autoSpaceDE w:val="0"/>
              <w:autoSpaceDN w:val="0"/>
              <w:adjustRightInd w:val="0"/>
              <w:rPr>
                <w:rFonts w:ascii="Courier New" w:hAnsi="Courier New" w:cs="Courier New"/>
              </w:rPr>
            </w:pPr>
          </w:p>
        </w:tc>
        <w:tc>
          <w:tcPr>
            <w:tcW w:w="1984" w:type="dxa"/>
            <w:tcBorders>
              <w:top w:val="single" w:sz="4" w:space="0" w:color="auto"/>
              <w:left w:val="single" w:sz="4" w:space="0" w:color="auto"/>
              <w:bottom w:val="single" w:sz="4" w:space="0" w:color="auto"/>
              <w:right w:val="single" w:sz="4" w:space="0" w:color="auto"/>
            </w:tcBorders>
          </w:tcPr>
          <w:p w14:paraId="7FEFB433" w14:textId="77777777" w:rsidR="00BB28C9" w:rsidRPr="00874BEF" w:rsidRDefault="00BB28C9" w:rsidP="001F353F">
            <w:pPr>
              <w:autoSpaceDE w:val="0"/>
              <w:autoSpaceDN w:val="0"/>
              <w:adjustRightInd w:val="0"/>
              <w:rPr>
                <w:rFonts w:ascii="Courier New" w:hAnsi="Courier New" w:cs="Courier New"/>
              </w:rPr>
            </w:pPr>
          </w:p>
        </w:tc>
        <w:tc>
          <w:tcPr>
            <w:tcW w:w="1361" w:type="dxa"/>
            <w:tcBorders>
              <w:top w:val="single" w:sz="4" w:space="0" w:color="auto"/>
              <w:left w:val="single" w:sz="4" w:space="0" w:color="auto"/>
              <w:bottom w:val="single" w:sz="4" w:space="0" w:color="auto"/>
              <w:right w:val="single" w:sz="4" w:space="0" w:color="auto"/>
            </w:tcBorders>
          </w:tcPr>
          <w:p w14:paraId="29E10150" w14:textId="77777777" w:rsidR="00BB28C9" w:rsidRPr="00874BEF" w:rsidRDefault="00BB28C9" w:rsidP="001F353F">
            <w:pPr>
              <w:autoSpaceDE w:val="0"/>
              <w:autoSpaceDN w:val="0"/>
              <w:adjustRightInd w:val="0"/>
              <w:rPr>
                <w:rFonts w:ascii="Courier New" w:hAnsi="Courier New" w:cs="Courier New"/>
              </w:rPr>
            </w:pPr>
          </w:p>
        </w:tc>
        <w:tc>
          <w:tcPr>
            <w:tcW w:w="1757" w:type="dxa"/>
            <w:tcBorders>
              <w:top w:val="single" w:sz="4" w:space="0" w:color="auto"/>
              <w:left w:val="single" w:sz="4" w:space="0" w:color="auto"/>
              <w:bottom w:val="single" w:sz="4" w:space="0" w:color="auto"/>
              <w:right w:val="single" w:sz="4" w:space="0" w:color="auto"/>
            </w:tcBorders>
          </w:tcPr>
          <w:p w14:paraId="37FC2C69" w14:textId="77777777" w:rsidR="00BB28C9" w:rsidRPr="00874BEF" w:rsidRDefault="00BB28C9" w:rsidP="001F353F">
            <w:pPr>
              <w:autoSpaceDE w:val="0"/>
              <w:autoSpaceDN w:val="0"/>
              <w:adjustRightInd w:val="0"/>
              <w:rPr>
                <w:rFonts w:ascii="Courier New" w:hAnsi="Courier New" w:cs="Courier New"/>
              </w:rPr>
            </w:pPr>
          </w:p>
        </w:tc>
      </w:tr>
      <w:tr w:rsidR="00BB28C9" w:rsidRPr="00874BEF" w14:paraId="6F778CEB" w14:textId="77777777" w:rsidTr="001F353F">
        <w:tc>
          <w:tcPr>
            <w:tcW w:w="567" w:type="dxa"/>
            <w:tcBorders>
              <w:top w:val="single" w:sz="4" w:space="0" w:color="auto"/>
              <w:left w:val="single" w:sz="4" w:space="0" w:color="auto"/>
              <w:bottom w:val="single" w:sz="4" w:space="0" w:color="auto"/>
              <w:right w:val="single" w:sz="4" w:space="0" w:color="auto"/>
            </w:tcBorders>
          </w:tcPr>
          <w:p w14:paraId="26027B2E"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4</w:t>
            </w:r>
          </w:p>
        </w:tc>
        <w:tc>
          <w:tcPr>
            <w:tcW w:w="1304" w:type="dxa"/>
            <w:tcBorders>
              <w:top w:val="single" w:sz="4" w:space="0" w:color="auto"/>
              <w:left w:val="single" w:sz="4" w:space="0" w:color="auto"/>
              <w:bottom w:val="single" w:sz="4" w:space="0" w:color="auto"/>
              <w:right w:val="single" w:sz="4" w:space="0" w:color="auto"/>
            </w:tcBorders>
          </w:tcPr>
          <w:p w14:paraId="483C62D6" w14:textId="77777777" w:rsidR="00BB28C9" w:rsidRPr="00874BEF" w:rsidRDefault="00BB28C9" w:rsidP="001F353F">
            <w:pPr>
              <w:autoSpaceDE w:val="0"/>
              <w:autoSpaceDN w:val="0"/>
              <w:adjustRightInd w:val="0"/>
              <w:rPr>
                <w:rFonts w:ascii="Courier New" w:hAnsi="Courier New" w:cs="Courier New"/>
              </w:rPr>
            </w:pPr>
          </w:p>
        </w:tc>
        <w:tc>
          <w:tcPr>
            <w:tcW w:w="2098" w:type="dxa"/>
            <w:tcBorders>
              <w:top w:val="single" w:sz="4" w:space="0" w:color="auto"/>
              <w:left w:val="single" w:sz="4" w:space="0" w:color="auto"/>
              <w:bottom w:val="single" w:sz="4" w:space="0" w:color="auto"/>
              <w:right w:val="single" w:sz="4" w:space="0" w:color="auto"/>
            </w:tcBorders>
          </w:tcPr>
          <w:p w14:paraId="4FA87E63" w14:textId="77777777" w:rsidR="00BB28C9" w:rsidRPr="00874BEF" w:rsidRDefault="00BB28C9" w:rsidP="001F353F">
            <w:pPr>
              <w:autoSpaceDE w:val="0"/>
              <w:autoSpaceDN w:val="0"/>
              <w:adjustRightInd w:val="0"/>
              <w:rPr>
                <w:rFonts w:ascii="Courier New" w:hAnsi="Courier New" w:cs="Courier New"/>
              </w:rPr>
            </w:pPr>
          </w:p>
        </w:tc>
        <w:tc>
          <w:tcPr>
            <w:tcW w:w="1984" w:type="dxa"/>
            <w:tcBorders>
              <w:top w:val="single" w:sz="4" w:space="0" w:color="auto"/>
              <w:left w:val="single" w:sz="4" w:space="0" w:color="auto"/>
              <w:bottom w:val="single" w:sz="4" w:space="0" w:color="auto"/>
              <w:right w:val="single" w:sz="4" w:space="0" w:color="auto"/>
            </w:tcBorders>
          </w:tcPr>
          <w:p w14:paraId="0E058338" w14:textId="77777777" w:rsidR="00BB28C9" w:rsidRPr="00874BEF" w:rsidRDefault="00BB28C9" w:rsidP="001F353F">
            <w:pPr>
              <w:autoSpaceDE w:val="0"/>
              <w:autoSpaceDN w:val="0"/>
              <w:adjustRightInd w:val="0"/>
              <w:rPr>
                <w:rFonts w:ascii="Courier New" w:hAnsi="Courier New" w:cs="Courier New"/>
              </w:rPr>
            </w:pPr>
          </w:p>
        </w:tc>
        <w:tc>
          <w:tcPr>
            <w:tcW w:w="1361" w:type="dxa"/>
            <w:tcBorders>
              <w:top w:val="single" w:sz="4" w:space="0" w:color="auto"/>
              <w:left w:val="single" w:sz="4" w:space="0" w:color="auto"/>
              <w:bottom w:val="single" w:sz="4" w:space="0" w:color="auto"/>
              <w:right w:val="single" w:sz="4" w:space="0" w:color="auto"/>
            </w:tcBorders>
          </w:tcPr>
          <w:p w14:paraId="0487BA5D" w14:textId="77777777" w:rsidR="00BB28C9" w:rsidRPr="00874BEF" w:rsidRDefault="00BB28C9" w:rsidP="001F353F">
            <w:pPr>
              <w:autoSpaceDE w:val="0"/>
              <w:autoSpaceDN w:val="0"/>
              <w:adjustRightInd w:val="0"/>
              <w:rPr>
                <w:rFonts w:ascii="Courier New" w:hAnsi="Courier New" w:cs="Courier New"/>
              </w:rPr>
            </w:pPr>
          </w:p>
        </w:tc>
        <w:tc>
          <w:tcPr>
            <w:tcW w:w="1757" w:type="dxa"/>
            <w:tcBorders>
              <w:top w:val="single" w:sz="4" w:space="0" w:color="auto"/>
              <w:left w:val="single" w:sz="4" w:space="0" w:color="auto"/>
              <w:bottom w:val="single" w:sz="4" w:space="0" w:color="auto"/>
              <w:right w:val="single" w:sz="4" w:space="0" w:color="auto"/>
            </w:tcBorders>
          </w:tcPr>
          <w:p w14:paraId="66052C0B" w14:textId="77777777" w:rsidR="00BB28C9" w:rsidRPr="00874BEF" w:rsidRDefault="00BB28C9" w:rsidP="001F353F">
            <w:pPr>
              <w:autoSpaceDE w:val="0"/>
              <w:autoSpaceDN w:val="0"/>
              <w:adjustRightInd w:val="0"/>
              <w:rPr>
                <w:rFonts w:ascii="Courier New" w:hAnsi="Courier New" w:cs="Courier New"/>
              </w:rPr>
            </w:pPr>
          </w:p>
        </w:tc>
      </w:tr>
      <w:tr w:rsidR="00BB28C9" w:rsidRPr="00874BEF" w14:paraId="79B6E83D" w14:textId="77777777" w:rsidTr="001F353F">
        <w:tc>
          <w:tcPr>
            <w:tcW w:w="567" w:type="dxa"/>
            <w:tcBorders>
              <w:top w:val="single" w:sz="4" w:space="0" w:color="auto"/>
              <w:left w:val="single" w:sz="4" w:space="0" w:color="auto"/>
              <w:bottom w:val="single" w:sz="4" w:space="0" w:color="auto"/>
              <w:right w:val="single" w:sz="4" w:space="0" w:color="auto"/>
            </w:tcBorders>
          </w:tcPr>
          <w:p w14:paraId="5865F4ED" w14:textId="77777777" w:rsidR="00BB28C9" w:rsidRPr="00874BEF" w:rsidRDefault="00BB28C9" w:rsidP="001F353F">
            <w:pPr>
              <w:autoSpaceDE w:val="0"/>
              <w:autoSpaceDN w:val="0"/>
              <w:adjustRightInd w:val="0"/>
              <w:jc w:val="center"/>
              <w:rPr>
                <w:rFonts w:ascii="Courier New" w:hAnsi="Courier New" w:cs="Courier New"/>
              </w:rPr>
            </w:pPr>
            <w:r w:rsidRPr="00874BEF">
              <w:rPr>
                <w:rFonts w:ascii="Courier New" w:hAnsi="Courier New" w:cs="Courier New"/>
              </w:rPr>
              <w:t>5</w:t>
            </w:r>
          </w:p>
        </w:tc>
        <w:tc>
          <w:tcPr>
            <w:tcW w:w="1304" w:type="dxa"/>
            <w:tcBorders>
              <w:top w:val="single" w:sz="4" w:space="0" w:color="auto"/>
              <w:left w:val="single" w:sz="4" w:space="0" w:color="auto"/>
              <w:bottom w:val="single" w:sz="4" w:space="0" w:color="auto"/>
              <w:right w:val="single" w:sz="4" w:space="0" w:color="auto"/>
            </w:tcBorders>
          </w:tcPr>
          <w:p w14:paraId="5A72151E" w14:textId="77777777" w:rsidR="00BB28C9" w:rsidRPr="00874BEF" w:rsidRDefault="00BB28C9" w:rsidP="001F353F">
            <w:pPr>
              <w:autoSpaceDE w:val="0"/>
              <w:autoSpaceDN w:val="0"/>
              <w:adjustRightInd w:val="0"/>
              <w:rPr>
                <w:rFonts w:ascii="Courier New" w:hAnsi="Courier New" w:cs="Courier New"/>
              </w:rPr>
            </w:pPr>
          </w:p>
        </w:tc>
        <w:tc>
          <w:tcPr>
            <w:tcW w:w="2098" w:type="dxa"/>
            <w:tcBorders>
              <w:top w:val="single" w:sz="4" w:space="0" w:color="auto"/>
              <w:left w:val="single" w:sz="4" w:space="0" w:color="auto"/>
              <w:bottom w:val="single" w:sz="4" w:space="0" w:color="auto"/>
              <w:right w:val="single" w:sz="4" w:space="0" w:color="auto"/>
            </w:tcBorders>
          </w:tcPr>
          <w:p w14:paraId="65A104C0" w14:textId="77777777" w:rsidR="00BB28C9" w:rsidRPr="00874BEF" w:rsidRDefault="00BB28C9" w:rsidP="001F353F">
            <w:pPr>
              <w:autoSpaceDE w:val="0"/>
              <w:autoSpaceDN w:val="0"/>
              <w:adjustRightInd w:val="0"/>
              <w:rPr>
                <w:rFonts w:ascii="Courier New" w:hAnsi="Courier New" w:cs="Courier New"/>
              </w:rPr>
            </w:pPr>
          </w:p>
        </w:tc>
        <w:tc>
          <w:tcPr>
            <w:tcW w:w="1984" w:type="dxa"/>
            <w:tcBorders>
              <w:top w:val="single" w:sz="4" w:space="0" w:color="auto"/>
              <w:left w:val="single" w:sz="4" w:space="0" w:color="auto"/>
              <w:bottom w:val="single" w:sz="4" w:space="0" w:color="auto"/>
              <w:right w:val="single" w:sz="4" w:space="0" w:color="auto"/>
            </w:tcBorders>
          </w:tcPr>
          <w:p w14:paraId="6D402652" w14:textId="77777777" w:rsidR="00BB28C9" w:rsidRPr="00874BEF" w:rsidRDefault="00BB28C9" w:rsidP="001F353F">
            <w:pPr>
              <w:autoSpaceDE w:val="0"/>
              <w:autoSpaceDN w:val="0"/>
              <w:adjustRightInd w:val="0"/>
              <w:rPr>
                <w:rFonts w:ascii="Courier New" w:hAnsi="Courier New" w:cs="Courier New"/>
              </w:rPr>
            </w:pPr>
          </w:p>
        </w:tc>
        <w:tc>
          <w:tcPr>
            <w:tcW w:w="1361" w:type="dxa"/>
            <w:tcBorders>
              <w:top w:val="single" w:sz="4" w:space="0" w:color="auto"/>
              <w:left w:val="single" w:sz="4" w:space="0" w:color="auto"/>
              <w:bottom w:val="single" w:sz="4" w:space="0" w:color="auto"/>
              <w:right w:val="single" w:sz="4" w:space="0" w:color="auto"/>
            </w:tcBorders>
          </w:tcPr>
          <w:p w14:paraId="510AF932" w14:textId="77777777" w:rsidR="00BB28C9" w:rsidRPr="00874BEF" w:rsidRDefault="00BB28C9" w:rsidP="001F353F">
            <w:pPr>
              <w:autoSpaceDE w:val="0"/>
              <w:autoSpaceDN w:val="0"/>
              <w:adjustRightInd w:val="0"/>
              <w:rPr>
                <w:rFonts w:ascii="Courier New" w:hAnsi="Courier New" w:cs="Courier New"/>
              </w:rPr>
            </w:pPr>
          </w:p>
        </w:tc>
        <w:tc>
          <w:tcPr>
            <w:tcW w:w="1757" w:type="dxa"/>
            <w:tcBorders>
              <w:top w:val="single" w:sz="4" w:space="0" w:color="auto"/>
              <w:left w:val="single" w:sz="4" w:space="0" w:color="auto"/>
              <w:bottom w:val="single" w:sz="4" w:space="0" w:color="auto"/>
              <w:right w:val="single" w:sz="4" w:space="0" w:color="auto"/>
            </w:tcBorders>
          </w:tcPr>
          <w:p w14:paraId="2D06D21A" w14:textId="77777777" w:rsidR="00BB28C9" w:rsidRPr="00874BEF" w:rsidRDefault="00BB28C9" w:rsidP="001F353F">
            <w:pPr>
              <w:autoSpaceDE w:val="0"/>
              <w:autoSpaceDN w:val="0"/>
              <w:adjustRightInd w:val="0"/>
              <w:rPr>
                <w:rFonts w:ascii="Courier New" w:hAnsi="Courier New" w:cs="Courier New"/>
              </w:rPr>
            </w:pPr>
          </w:p>
        </w:tc>
      </w:tr>
    </w:tbl>
    <w:p w14:paraId="78F86039" w14:textId="77777777" w:rsidR="00BB28C9" w:rsidRPr="00874BEF" w:rsidRDefault="00BB28C9" w:rsidP="00BB28C9">
      <w:pPr>
        <w:autoSpaceDE w:val="0"/>
        <w:autoSpaceDN w:val="0"/>
        <w:adjustRightInd w:val="0"/>
        <w:jc w:val="right"/>
        <w:outlineLvl w:val="1"/>
        <w:rPr>
          <w:sz w:val="24"/>
          <w:szCs w:val="24"/>
        </w:rPr>
      </w:pPr>
    </w:p>
    <w:p w14:paraId="6B90527B" w14:textId="77777777" w:rsidR="00BB28C9" w:rsidRPr="00874BEF" w:rsidRDefault="00BB28C9" w:rsidP="00BB28C9">
      <w:pPr>
        <w:autoSpaceDE w:val="0"/>
        <w:autoSpaceDN w:val="0"/>
        <w:adjustRightInd w:val="0"/>
        <w:jc w:val="right"/>
        <w:outlineLvl w:val="1"/>
        <w:rPr>
          <w:sz w:val="24"/>
          <w:szCs w:val="24"/>
        </w:rPr>
      </w:pPr>
    </w:p>
    <w:p w14:paraId="1AB9288E" w14:textId="77777777" w:rsidR="00BB28C9" w:rsidRPr="00874BEF" w:rsidRDefault="00BB28C9" w:rsidP="00BB28C9">
      <w:pPr>
        <w:autoSpaceDE w:val="0"/>
        <w:autoSpaceDN w:val="0"/>
        <w:adjustRightInd w:val="0"/>
        <w:jc w:val="right"/>
        <w:outlineLvl w:val="1"/>
        <w:rPr>
          <w:sz w:val="24"/>
          <w:szCs w:val="24"/>
        </w:rPr>
      </w:pPr>
    </w:p>
    <w:p w14:paraId="4C558A67" w14:textId="77777777" w:rsidR="00BB28C9" w:rsidRPr="00874BEF" w:rsidRDefault="00BB28C9" w:rsidP="00BB28C9">
      <w:pPr>
        <w:autoSpaceDE w:val="0"/>
        <w:autoSpaceDN w:val="0"/>
        <w:adjustRightInd w:val="0"/>
        <w:jc w:val="right"/>
        <w:outlineLvl w:val="1"/>
        <w:rPr>
          <w:sz w:val="24"/>
          <w:szCs w:val="24"/>
        </w:rPr>
      </w:pPr>
    </w:p>
    <w:p w14:paraId="08AB81D0" w14:textId="77777777" w:rsidR="00BB28C9" w:rsidRPr="00874BEF" w:rsidRDefault="00BB28C9" w:rsidP="00BB28C9">
      <w:pPr>
        <w:autoSpaceDE w:val="0"/>
        <w:autoSpaceDN w:val="0"/>
        <w:adjustRightInd w:val="0"/>
        <w:jc w:val="right"/>
        <w:outlineLvl w:val="1"/>
        <w:rPr>
          <w:sz w:val="24"/>
          <w:szCs w:val="24"/>
        </w:rPr>
      </w:pPr>
    </w:p>
    <w:p w14:paraId="369FCDB9" w14:textId="77777777" w:rsidR="00BB28C9" w:rsidRPr="00874BEF" w:rsidRDefault="00BB28C9" w:rsidP="00BB28C9">
      <w:pPr>
        <w:autoSpaceDE w:val="0"/>
        <w:autoSpaceDN w:val="0"/>
        <w:adjustRightInd w:val="0"/>
        <w:jc w:val="right"/>
        <w:outlineLvl w:val="1"/>
        <w:rPr>
          <w:sz w:val="24"/>
          <w:szCs w:val="24"/>
        </w:rPr>
      </w:pPr>
    </w:p>
    <w:p w14:paraId="2BA3FEC9" w14:textId="77777777" w:rsidR="00BB28C9" w:rsidRPr="00874BEF" w:rsidRDefault="00BB28C9" w:rsidP="00BB28C9">
      <w:pPr>
        <w:autoSpaceDE w:val="0"/>
        <w:autoSpaceDN w:val="0"/>
        <w:adjustRightInd w:val="0"/>
        <w:jc w:val="right"/>
        <w:outlineLvl w:val="1"/>
        <w:rPr>
          <w:sz w:val="24"/>
          <w:szCs w:val="24"/>
        </w:rPr>
      </w:pPr>
    </w:p>
    <w:p w14:paraId="4D7230EC" w14:textId="77777777" w:rsidR="00BB28C9" w:rsidRPr="00874BEF" w:rsidRDefault="00BB28C9" w:rsidP="00BB28C9">
      <w:pPr>
        <w:autoSpaceDE w:val="0"/>
        <w:autoSpaceDN w:val="0"/>
        <w:adjustRightInd w:val="0"/>
        <w:jc w:val="right"/>
        <w:outlineLvl w:val="1"/>
        <w:rPr>
          <w:sz w:val="24"/>
          <w:szCs w:val="24"/>
        </w:rPr>
      </w:pPr>
    </w:p>
    <w:p w14:paraId="30CBA7A6" w14:textId="77777777" w:rsidR="00BB28C9" w:rsidRPr="00874BEF" w:rsidRDefault="00BB28C9" w:rsidP="00BB28C9">
      <w:pPr>
        <w:autoSpaceDE w:val="0"/>
        <w:autoSpaceDN w:val="0"/>
        <w:adjustRightInd w:val="0"/>
        <w:jc w:val="right"/>
        <w:outlineLvl w:val="1"/>
        <w:rPr>
          <w:sz w:val="24"/>
          <w:szCs w:val="24"/>
        </w:rPr>
      </w:pPr>
    </w:p>
    <w:p w14:paraId="0FEB63F3" w14:textId="77777777" w:rsidR="00BB28C9" w:rsidRPr="00874BEF" w:rsidRDefault="00BB28C9" w:rsidP="00BB28C9">
      <w:pPr>
        <w:autoSpaceDE w:val="0"/>
        <w:autoSpaceDN w:val="0"/>
        <w:adjustRightInd w:val="0"/>
        <w:jc w:val="right"/>
        <w:outlineLvl w:val="1"/>
        <w:rPr>
          <w:sz w:val="24"/>
          <w:szCs w:val="24"/>
        </w:rPr>
      </w:pPr>
    </w:p>
    <w:p w14:paraId="5466102E" w14:textId="77777777" w:rsidR="00BB28C9" w:rsidRPr="00874BEF" w:rsidRDefault="00BB28C9" w:rsidP="00BB28C9">
      <w:pPr>
        <w:autoSpaceDE w:val="0"/>
        <w:autoSpaceDN w:val="0"/>
        <w:adjustRightInd w:val="0"/>
        <w:jc w:val="right"/>
        <w:outlineLvl w:val="1"/>
        <w:rPr>
          <w:sz w:val="24"/>
          <w:szCs w:val="24"/>
        </w:rPr>
      </w:pPr>
    </w:p>
    <w:p w14:paraId="6A87A9AC" w14:textId="77777777" w:rsidR="00BB28C9" w:rsidRPr="00874BEF" w:rsidRDefault="00BB28C9" w:rsidP="00BB28C9">
      <w:pPr>
        <w:autoSpaceDE w:val="0"/>
        <w:autoSpaceDN w:val="0"/>
        <w:adjustRightInd w:val="0"/>
        <w:jc w:val="right"/>
        <w:outlineLvl w:val="1"/>
        <w:rPr>
          <w:sz w:val="24"/>
          <w:szCs w:val="24"/>
        </w:rPr>
      </w:pPr>
    </w:p>
    <w:p w14:paraId="71851A13" w14:textId="77777777" w:rsidR="00BB28C9" w:rsidRPr="00874BEF" w:rsidRDefault="00BB28C9" w:rsidP="00BB28C9">
      <w:pPr>
        <w:autoSpaceDE w:val="0"/>
        <w:autoSpaceDN w:val="0"/>
        <w:adjustRightInd w:val="0"/>
        <w:jc w:val="right"/>
        <w:outlineLvl w:val="1"/>
        <w:rPr>
          <w:sz w:val="24"/>
          <w:szCs w:val="24"/>
        </w:rPr>
      </w:pPr>
    </w:p>
    <w:p w14:paraId="1A464F01" w14:textId="77777777" w:rsidR="00BB28C9" w:rsidRPr="00874BEF" w:rsidRDefault="00BB28C9" w:rsidP="00BB28C9">
      <w:pPr>
        <w:autoSpaceDE w:val="0"/>
        <w:autoSpaceDN w:val="0"/>
        <w:adjustRightInd w:val="0"/>
        <w:jc w:val="right"/>
        <w:outlineLvl w:val="1"/>
        <w:rPr>
          <w:sz w:val="24"/>
          <w:szCs w:val="24"/>
        </w:rPr>
      </w:pPr>
    </w:p>
    <w:p w14:paraId="165195D5" w14:textId="77777777" w:rsidR="00BB28C9" w:rsidRPr="00874BEF" w:rsidRDefault="00BB28C9" w:rsidP="00BB28C9">
      <w:pPr>
        <w:autoSpaceDE w:val="0"/>
        <w:autoSpaceDN w:val="0"/>
        <w:adjustRightInd w:val="0"/>
        <w:jc w:val="right"/>
        <w:outlineLvl w:val="1"/>
        <w:rPr>
          <w:sz w:val="24"/>
          <w:szCs w:val="24"/>
        </w:rPr>
      </w:pPr>
    </w:p>
    <w:p w14:paraId="52EDD642" w14:textId="77777777" w:rsidR="00BB28C9" w:rsidRPr="00874BEF" w:rsidRDefault="00BB28C9" w:rsidP="00BB28C9">
      <w:pPr>
        <w:autoSpaceDE w:val="0"/>
        <w:autoSpaceDN w:val="0"/>
        <w:adjustRightInd w:val="0"/>
        <w:jc w:val="right"/>
        <w:outlineLvl w:val="1"/>
        <w:rPr>
          <w:sz w:val="24"/>
          <w:szCs w:val="24"/>
        </w:rPr>
      </w:pPr>
    </w:p>
    <w:p w14:paraId="09417F91" w14:textId="77777777" w:rsidR="00BB28C9" w:rsidRPr="00874BEF" w:rsidRDefault="00BB28C9" w:rsidP="00BB28C9">
      <w:pPr>
        <w:autoSpaceDE w:val="0"/>
        <w:autoSpaceDN w:val="0"/>
        <w:adjustRightInd w:val="0"/>
        <w:jc w:val="right"/>
        <w:outlineLvl w:val="1"/>
        <w:rPr>
          <w:sz w:val="24"/>
          <w:szCs w:val="24"/>
        </w:rPr>
      </w:pPr>
    </w:p>
    <w:p w14:paraId="30C78C22" w14:textId="77777777" w:rsidR="00BB28C9" w:rsidRPr="00874BEF" w:rsidRDefault="00BB28C9" w:rsidP="00BB28C9">
      <w:pPr>
        <w:autoSpaceDE w:val="0"/>
        <w:autoSpaceDN w:val="0"/>
        <w:adjustRightInd w:val="0"/>
        <w:jc w:val="right"/>
        <w:outlineLvl w:val="1"/>
        <w:rPr>
          <w:sz w:val="24"/>
          <w:szCs w:val="24"/>
        </w:rPr>
      </w:pPr>
    </w:p>
    <w:p w14:paraId="7257BF80" w14:textId="77777777" w:rsidR="00BB28C9" w:rsidRPr="00874BEF" w:rsidRDefault="00BB28C9" w:rsidP="00BB28C9">
      <w:pPr>
        <w:autoSpaceDE w:val="0"/>
        <w:autoSpaceDN w:val="0"/>
        <w:adjustRightInd w:val="0"/>
        <w:jc w:val="right"/>
        <w:outlineLvl w:val="1"/>
        <w:rPr>
          <w:sz w:val="24"/>
          <w:szCs w:val="24"/>
        </w:rPr>
      </w:pPr>
    </w:p>
    <w:p w14:paraId="2B5A98D2" w14:textId="77777777" w:rsidR="00BB28C9" w:rsidRPr="00874BEF" w:rsidRDefault="00BB28C9" w:rsidP="00BB28C9">
      <w:pPr>
        <w:autoSpaceDE w:val="0"/>
        <w:autoSpaceDN w:val="0"/>
        <w:adjustRightInd w:val="0"/>
        <w:jc w:val="right"/>
        <w:outlineLvl w:val="1"/>
        <w:rPr>
          <w:sz w:val="24"/>
          <w:szCs w:val="24"/>
        </w:rPr>
      </w:pPr>
    </w:p>
    <w:p w14:paraId="4DA58BED" w14:textId="77777777" w:rsidR="00BB28C9" w:rsidRPr="00874BEF" w:rsidRDefault="00BB28C9" w:rsidP="00BB28C9">
      <w:pPr>
        <w:autoSpaceDE w:val="0"/>
        <w:autoSpaceDN w:val="0"/>
        <w:adjustRightInd w:val="0"/>
        <w:jc w:val="right"/>
        <w:outlineLvl w:val="1"/>
        <w:rPr>
          <w:sz w:val="24"/>
          <w:szCs w:val="24"/>
        </w:rPr>
      </w:pPr>
    </w:p>
    <w:p w14:paraId="62F5E28E" w14:textId="77777777" w:rsidR="00BB28C9" w:rsidRPr="00874BEF" w:rsidRDefault="00BB28C9" w:rsidP="00BB28C9">
      <w:pPr>
        <w:autoSpaceDE w:val="0"/>
        <w:autoSpaceDN w:val="0"/>
        <w:adjustRightInd w:val="0"/>
        <w:jc w:val="right"/>
        <w:outlineLvl w:val="1"/>
        <w:rPr>
          <w:sz w:val="24"/>
          <w:szCs w:val="24"/>
        </w:rPr>
      </w:pPr>
    </w:p>
    <w:p w14:paraId="0E014B2A" w14:textId="77777777" w:rsidR="00BB28C9" w:rsidRPr="00874BEF" w:rsidRDefault="00BB28C9" w:rsidP="00BB28C9">
      <w:pPr>
        <w:autoSpaceDE w:val="0"/>
        <w:autoSpaceDN w:val="0"/>
        <w:adjustRightInd w:val="0"/>
        <w:jc w:val="right"/>
        <w:outlineLvl w:val="1"/>
        <w:rPr>
          <w:sz w:val="24"/>
          <w:szCs w:val="24"/>
        </w:rPr>
      </w:pPr>
    </w:p>
    <w:p w14:paraId="62AD3B1C" w14:textId="77777777" w:rsidR="00BB28C9" w:rsidRPr="00874BEF" w:rsidRDefault="00BB28C9" w:rsidP="00BB28C9">
      <w:pPr>
        <w:autoSpaceDE w:val="0"/>
        <w:autoSpaceDN w:val="0"/>
        <w:adjustRightInd w:val="0"/>
        <w:jc w:val="right"/>
        <w:outlineLvl w:val="1"/>
        <w:rPr>
          <w:sz w:val="24"/>
          <w:szCs w:val="24"/>
        </w:rPr>
      </w:pPr>
    </w:p>
    <w:p w14:paraId="2AC18B7F" w14:textId="77777777" w:rsidR="00BB28C9" w:rsidRPr="00874BEF" w:rsidRDefault="00BB28C9" w:rsidP="00BB28C9">
      <w:pPr>
        <w:autoSpaceDE w:val="0"/>
        <w:autoSpaceDN w:val="0"/>
        <w:adjustRightInd w:val="0"/>
        <w:jc w:val="right"/>
        <w:outlineLvl w:val="1"/>
        <w:rPr>
          <w:sz w:val="24"/>
          <w:szCs w:val="24"/>
        </w:rPr>
      </w:pPr>
      <w:r w:rsidRPr="00874BEF">
        <w:rPr>
          <w:sz w:val="24"/>
          <w:szCs w:val="24"/>
        </w:rPr>
        <w:t>Приложение № 4</w:t>
      </w:r>
    </w:p>
    <w:p w14:paraId="5E11574F" w14:textId="77777777" w:rsidR="00BB28C9" w:rsidRPr="00874BEF" w:rsidRDefault="00BB28C9" w:rsidP="00BB28C9">
      <w:pPr>
        <w:pStyle w:val="ConsPlusTitle"/>
        <w:ind w:left="3969"/>
        <w:jc w:val="right"/>
        <w:rPr>
          <w:b w:val="0"/>
          <w:szCs w:val="24"/>
        </w:rPr>
      </w:pPr>
      <w:r w:rsidRPr="00874BEF">
        <w:rPr>
          <w:b w:val="0"/>
          <w:szCs w:val="24"/>
        </w:rPr>
        <w:t xml:space="preserve">к Административному регламенту по предоставления государственной услуги </w:t>
      </w:r>
      <w:bookmarkStart w:id="13" w:name="Par966"/>
      <w:bookmarkEnd w:id="13"/>
    </w:p>
    <w:p w14:paraId="5A4F592D" w14:textId="77777777" w:rsidR="00BB28C9" w:rsidRPr="00874BEF" w:rsidRDefault="00BB28C9" w:rsidP="00BB28C9">
      <w:pPr>
        <w:pStyle w:val="ConsPlusTitle"/>
        <w:ind w:left="3969"/>
        <w:jc w:val="right"/>
        <w:rPr>
          <w:b w:val="0"/>
          <w:szCs w:val="24"/>
        </w:rPr>
      </w:pPr>
      <w:r w:rsidRPr="00874BEF">
        <w:rPr>
          <w:b w:val="0"/>
          <w:szCs w:val="24"/>
        </w:rPr>
        <w:t>«Выплата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311CE745" w14:textId="77777777" w:rsidR="00BB28C9" w:rsidRPr="00874BEF" w:rsidRDefault="00BB28C9" w:rsidP="00BB28C9">
      <w:pPr>
        <w:pStyle w:val="ConsPlusTitle"/>
        <w:ind w:left="3969"/>
        <w:jc w:val="right"/>
        <w:rPr>
          <w:b w:val="0"/>
          <w:szCs w:val="24"/>
        </w:rPr>
      </w:pPr>
    </w:p>
    <w:p w14:paraId="3CE10654" w14:textId="77777777" w:rsidR="00BB28C9" w:rsidRPr="00874BEF" w:rsidRDefault="00BB28C9" w:rsidP="00BB28C9">
      <w:pPr>
        <w:pStyle w:val="ConsPlusTitle"/>
        <w:ind w:left="3969"/>
        <w:jc w:val="right"/>
        <w:rPr>
          <w:szCs w:val="24"/>
        </w:rPr>
      </w:pPr>
    </w:p>
    <w:p w14:paraId="1FBC8A34" w14:textId="77777777" w:rsidR="00BB28C9" w:rsidRPr="00874BEF" w:rsidRDefault="00BB28C9" w:rsidP="00BB28C9">
      <w:pPr>
        <w:pStyle w:val="ConsPlusTitle"/>
        <w:ind w:left="3969"/>
        <w:jc w:val="right"/>
        <w:rPr>
          <w:szCs w:val="24"/>
        </w:rPr>
      </w:pPr>
    </w:p>
    <w:p w14:paraId="1F0E9D85"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Уведомление об отказе в предоставлении услуги</w:t>
      </w:r>
    </w:p>
    <w:p w14:paraId="0EBDCCBD" w14:textId="77777777" w:rsidR="00BB28C9" w:rsidRPr="00874BEF" w:rsidRDefault="00BB28C9" w:rsidP="00BB28C9">
      <w:pPr>
        <w:autoSpaceDE w:val="0"/>
        <w:autoSpaceDN w:val="0"/>
        <w:adjustRightInd w:val="0"/>
        <w:jc w:val="both"/>
        <w:outlineLvl w:val="0"/>
        <w:rPr>
          <w:rFonts w:ascii="Courier New" w:hAnsi="Courier New" w:cs="Courier New"/>
        </w:rPr>
      </w:pPr>
    </w:p>
    <w:p w14:paraId="226424D6"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Настоящим  уведомляем, что на основании заявления от __________________</w:t>
      </w:r>
    </w:p>
    <w:p w14:paraId="76E5E5BA"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(Ф.И.О. заявителя)</w:t>
      </w:r>
    </w:p>
    <w:p w14:paraId="6CAB156A"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о предоставлении единовременной социальной выплаты от _____________________</w:t>
      </w:r>
    </w:p>
    <w:p w14:paraId="7A6185A8"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(дата принятия заявления)</w:t>
      </w:r>
    </w:p>
    <w:p w14:paraId="0A516B81"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принято  решение  об  отказе  в  предоставлении  единовременной  социальной</w:t>
      </w:r>
    </w:p>
    <w:p w14:paraId="7095F5D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выплаты _____________________</w:t>
      </w:r>
    </w:p>
    <w:p w14:paraId="44066D3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(Ф.И.О. получателя).</w:t>
      </w:r>
    </w:p>
    <w:p w14:paraId="4597A9F9"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Указать  причины  отказа  в  предоставлении  единовременной  социальной</w:t>
      </w:r>
    </w:p>
    <w:p w14:paraId="66607FA2"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выплаты.</w:t>
      </w:r>
    </w:p>
    <w:p w14:paraId="1F0D6350" w14:textId="77777777" w:rsidR="00BB28C9" w:rsidRPr="00874BEF" w:rsidRDefault="00BB28C9" w:rsidP="00BB28C9">
      <w:pPr>
        <w:autoSpaceDE w:val="0"/>
        <w:autoSpaceDN w:val="0"/>
        <w:adjustRightInd w:val="0"/>
        <w:jc w:val="both"/>
        <w:rPr>
          <w:rFonts w:ascii="Courier New" w:hAnsi="Courier New" w:cs="Courier New"/>
        </w:rPr>
      </w:pPr>
    </w:p>
    <w:p w14:paraId="5FA7B865"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w:t>
      </w:r>
    </w:p>
    <w:p w14:paraId="4059EDB5"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 _________ 20___ г.</w:t>
      </w:r>
    </w:p>
    <w:p w14:paraId="55010BA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Подпись начальника УСЗН</w:t>
      </w:r>
    </w:p>
    <w:p w14:paraId="2427CEEB" w14:textId="77777777" w:rsidR="00BB28C9" w:rsidRPr="00874BEF" w:rsidRDefault="00BB28C9" w:rsidP="00BB28C9">
      <w:pPr>
        <w:autoSpaceDE w:val="0"/>
        <w:autoSpaceDN w:val="0"/>
        <w:adjustRightInd w:val="0"/>
        <w:jc w:val="both"/>
        <w:rPr>
          <w:sz w:val="24"/>
          <w:szCs w:val="24"/>
        </w:rPr>
      </w:pPr>
    </w:p>
    <w:p w14:paraId="2639E663" w14:textId="77777777" w:rsidR="00BB28C9" w:rsidRPr="00874BEF" w:rsidRDefault="00BB28C9" w:rsidP="00BB28C9">
      <w:pPr>
        <w:pBdr>
          <w:top w:val="single" w:sz="6" w:space="0" w:color="auto"/>
        </w:pBdr>
        <w:autoSpaceDE w:val="0"/>
        <w:autoSpaceDN w:val="0"/>
        <w:adjustRightInd w:val="0"/>
        <w:jc w:val="both"/>
        <w:rPr>
          <w:sz w:val="24"/>
          <w:szCs w:val="24"/>
        </w:rPr>
      </w:pPr>
    </w:p>
    <w:p w14:paraId="164835B7" w14:textId="77777777" w:rsidR="00BB28C9" w:rsidRPr="00874BEF" w:rsidRDefault="00BB28C9" w:rsidP="00BB28C9">
      <w:pPr>
        <w:autoSpaceDE w:val="0"/>
        <w:autoSpaceDN w:val="0"/>
        <w:adjustRightInd w:val="0"/>
        <w:jc w:val="right"/>
        <w:outlineLvl w:val="1"/>
        <w:rPr>
          <w:sz w:val="24"/>
          <w:szCs w:val="24"/>
        </w:rPr>
      </w:pPr>
      <w:r w:rsidRPr="00874BEF">
        <w:rPr>
          <w:b/>
          <w:szCs w:val="24"/>
        </w:rPr>
        <w:br w:type="page"/>
      </w:r>
      <w:r w:rsidRPr="00874BEF">
        <w:rPr>
          <w:sz w:val="24"/>
          <w:szCs w:val="24"/>
        </w:rPr>
        <w:lastRenderedPageBreak/>
        <w:t>Приложение № 5</w:t>
      </w:r>
    </w:p>
    <w:p w14:paraId="6B416779" w14:textId="77777777" w:rsidR="00BB28C9" w:rsidRPr="00874BEF" w:rsidRDefault="00BB28C9" w:rsidP="00BB28C9">
      <w:pPr>
        <w:pStyle w:val="ConsPlusTitle"/>
        <w:ind w:left="3969"/>
        <w:jc w:val="right"/>
        <w:rPr>
          <w:b w:val="0"/>
          <w:szCs w:val="24"/>
        </w:rPr>
      </w:pPr>
      <w:r w:rsidRPr="00874BEF">
        <w:rPr>
          <w:b w:val="0"/>
          <w:szCs w:val="24"/>
        </w:rPr>
        <w:t xml:space="preserve">к Административному регламенту по предоставления государственной услуги </w:t>
      </w:r>
    </w:p>
    <w:p w14:paraId="472B7D6D" w14:textId="77777777" w:rsidR="00BB28C9" w:rsidRPr="00874BEF" w:rsidRDefault="00BB28C9" w:rsidP="00BB28C9">
      <w:pPr>
        <w:pStyle w:val="ConsPlusTitle"/>
        <w:ind w:left="3969"/>
        <w:jc w:val="right"/>
        <w:rPr>
          <w:b w:val="0"/>
          <w:szCs w:val="24"/>
        </w:rPr>
      </w:pPr>
      <w:r w:rsidRPr="00874BEF">
        <w:rPr>
          <w:b w:val="0"/>
          <w:szCs w:val="24"/>
        </w:rPr>
        <w:t>«Выплата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6A778ACC" w14:textId="77777777" w:rsidR="00BB28C9" w:rsidRPr="00874BEF" w:rsidRDefault="00BB28C9" w:rsidP="00BB28C9">
      <w:pPr>
        <w:pStyle w:val="ConsPlusTitle"/>
        <w:ind w:left="3969"/>
        <w:jc w:val="right"/>
        <w:rPr>
          <w:rFonts w:ascii="Courier New" w:hAnsi="Courier New" w:cs="Courier New"/>
        </w:rPr>
      </w:pPr>
    </w:p>
    <w:p w14:paraId="0714A9E7" w14:textId="77777777" w:rsidR="00BB28C9" w:rsidRPr="00874BEF" w:rsidRDefault="00BB28C9" w:rsidP="00BB28C9">
      <w:pPr>
        <w:pStyle w:val="ConsPlusTitle"/>
        <w:ind w:left="3969"/>
        <w:jc w:val="both"/>
        <w:rPr>
          <w:b w:val="0"/>
          <w:szCs w:val="24"/>
        </w:rPr>
      </w:pPr>
      <w:r w:rsidRPr="00874BEF">
        <w:rPr>
          <w:rFonts w:ascii="Courier New" w:hAnsi="Courier New" w:cs="Courier New"/>
        </w:rPr>
        <w:t xml:space="preserve">                               </w:t>
      </w:r>
      <w:r w:rsidRPr="00874BEF">
        <w:rPr>
          <w:b w:val="0"/>
          <w:szCs w:val="24"/>
        </w:rPr>
        <w:t>Начальнику УСЗН администрации города Обнинска</w:t>
      </w:r>
    </w:p>
    <w:p w14:paraId="3EC6A4B6" w14:textId="77777777" w:rsidR="00BB28C9" w:rsidRPr="00874BEF" w:rsidRDefault="00BB28C9" w:rsidP="00BB28C9">
      <w:pPr>
        <w:widowControl w:val="0"/>
        <w:autoSpaceDE w:val="0"/>
        <w:autoSpaceDN w:val="0"/>
        <w:ind w:left="3969"/>
        <w:jc w:val="both"/>
        <w:rPr>
          <w:sz w:val="24"/>
          <w:szCs w:val="24"/>
        </w:rPr>
      </w:pPr>
      <w:r w:rsidRPr="00874BEF">
        <w:rPr>
          <w:sz w:val="24"/>
          <w:szCs w:val="24"/>
        </w:rPr>
        <w:t>от ____________________________________________</w:t>
      </w:r>
    </w:p>
    <w:p w14:paraId="65A9B0E2" w14:textId="77777777" w:rsidR="00BB28C9" w:rsidRPr="00874BEF" w:rsidRDefault="00BB28C9" w:rsidP="00BB28C9">
      <w:pPr>
        <w:widowControl w:val="0"/>
        <w:autoSpaceDE w:val="0"/>
        <w:autoSpaceDN w:val="0"/>
        <w:ind w:left="3969"/>
        <w:jc w:val="both"/>
        <w:rPr>
          <w:sz w:val="24"/>
          <w:szCs w:val="24"/>
        </w:rPr>
      </w:pPr>
      <w:r w:rsidRPr="00874BEF">
        <w:rPr>
          <w:sz w:val="24"/>
          <w:szCs w:val="24"/>
        </w:rPr>
        <w:t>____________________________________________,</w:t>
      </w:r>
    </w:p>
    <w:p w14:paraId="39F3B4FB" w14:textId="77777777" w:rsidR="00BB28C9" w:rsidRPr="00874BEF" w:rsidRDefault="00BB28C9" w:rsidP="00BB28C9">
      <w:pPr>
        <w:widowControl w:val="0"/>
        <w:autoSpaceDE w:val="0"/>
        <w:autoSpaceDN w:val="0"/>
        <w:ind w:left="3969"/>
        <w:jc w:val="both"/>
        <w:rPr>
          <w:sz w:val="24"/>
          <w:szCs w:val="24"/>
        </w:rPr>
      </w:pPr>
      <w:r w:rsidRPr="00874BEF">
        <w:rPr>
          <w:sz w:val="24"/>
          <w:szCs w:val="24"/>
        </w:rPr>
        <w:t xml:space="preserve">зарегистрированного(ой) по адресу: </w:t>
      </w:r>
    </w:p>
    <w:p w14:paraId="5572C3B8" w14:textId="77777777" w:rsidR="00BB28C9" w:rsidRPr="00874BEF" w:rsidRDefault="00BB28C9" w:rsidP="00BB28C9">
      <w:pPr>
        <w:widowControl w:val="0"/>
        <w:autoSpaceDE w:val="0"/>
        <w:autoSpaceDN w:val="0"/>
        <w:ind w:left="3969"/>
        <w:jc w:val="both"/>
        <w:rPr>
          <w:sz w:val="24"/>
          <w:szCs w:val="24"/>
        </w:rPr>
      </w:pPr>
      <w:r w:rsidRPr="00874BEF">
        <w:rPr>
          <w:sz w:val="24"/>
          <w:szCs w:val="24"/>
        </w:rPr>
        <w:t>____________________________________________</w:t>
      </w:r>
    </w:p>
    <w:p w14:paraId="2ECB4F13" w14:textId="77777777" w:rsidR="00BB28C9" w:rsidRPr="00874BEF" w:rsidRDefault="00BB28C9" w:rsidP="00BB28C9">
      <w:pPr>
        <w:widowControl w:val="0"/>
        <w:autoSpaceDE w:val="0"/>
        <w:autoSpaceDN w:val="0"/>
        <w:ind w:left="3969"/>
        <w:jc w:val="both"/>
        <w:rPr>
          <w:sz w:val="24"/>
          <w:szCs w:val="24"/>
        </w:rPr>
      </w:pPr>
      <w:r w:rsidRPr="00874BEF">
        <w:rPr>
          <w:sz w:val="24"/>
          <w:szCs w:val="24"/>
        </w:rPr>
        <w:t>____________________________________________</w:t>
      </w:r>
    </w:p>
    <w:p w14:paraId="48A54E97" w14:textId="77777777" w:rsidR="00BB28C9" w:rsidRPr="00874BEF" w:rsidRDefault="00BB28C9" w:rsidP="00BB28C9">
      <w:pPr>
        <w:widowControl w:val="0"/>
        <w:autoSpaceDE w:val="0"/>
        <w:autoSpaceDN w:val="0"/>
        <w:ind w:left="3969"/>
        <w:jc w:val="both"/>
        <w:rPr>
          <w:sz w:val="24"/>
          <w:szCs w:val="24"/>
        </w:rPr>
      </w:pPr>
      <w:r w:rsidRPr="00874BEF">
        <w:rPr>
          <w:sz w:val="24"/>
          <w:szCs w:val="24"/>
        </w:rPr>
        <w:t>паспорт: серия _____________, номер ____________,</w:t>
      </w:r>
    </w:p>
    <w:p w14:paraId="08C4C3A9" w14:textId="77777777" w:rsidR="00BB28C9" w:rsidRPr="00874BEF" w:rsidRDefault="00BB28C9" w:rsidP="00BB28C9">
      <w:pPr>
        <w:widowControl w:val="0"/>
        <w:autoSpaceDE w:val="0"/>
        <w:autoSpaceDN w:val="0"/>
        <w:ind w:left="3969"/>
        <w:jc w:val="both"/>
        <w:rPr>
          <w:sz w:val="24"/>
          <w:szCs w:val="24"/>
        </w:rPr>
      </w:pPr>
      <w:r w:rsidRPr="00874BEF">
        <w:rPr>
          <w:sz w:val="24"/>
          <w:szCs w:val="24"/>
        </w:rPr>
        <w:t>выдан «____» _______________ 202__ г. __________</w:t>
      </w:r>
    </w:p>
    <w:p w14:paraId="7F92E4D6" w14:textId="77777777" w:rsidR="00BB28C9" w:rsidRPr="00874BEF" w:rsidRDefault="00BB28C9" w:rsidP="00BB28C9">
      <w:pPr>
        <w:widowControl w:val="0"/>
        <w:autoSpaceDE w:val="0"/>
        <w:autoSpaceDN w:val="0"/>
        <w:ind w:left="3969"/>
        <w:jc w:val="both"/>
        <w:rPr>
          <w:sz w:val="24"/>
          <w:szCs w:val="24"/>
        </w:rPr>
      </w:pPr>
      <w:r w:rsidRPr="00874BEF">
        <w:rPr>
          <w:sz w:val="24"/>
          <w:szCs w:val="24"/>
        </w:rPr>
        <w:t>____________________________________________</w:t>
      </w:r>
    </w:p>
    <w:p w14:paraId="4161D9A8" w14:textId="77777777" w:rsidR="00BB28C9" w:rsidRPr="00874BEF" w:rsidRDefault="00BB28C9" w:rsidP="00BB28C9">
      <w:pPr>
        <w:widowControl w:val="0"/>
        <w:autoSpaceDE w:val="0"/>
        <w:autoSpaceDN w:val="0"/>
        <w:jc w:val="both"/>
        <w:rPr>
          <w:sz w:val="24"/>
          <w:szCs w:val="24"/>
        </w:rPr>
      </w:pPr>
    </w:p>
    <w:p w14:paraId="61E7DBDE" w14:textId="77777777" w:rsidR="00BB28C9" w:rsidRPr="00874BEF" w:rsidRDefault="00BB28C9" w:rsidP="00BB28C9">
      <w:pPr>
        <w:widowControl w:val="0"/>
        <w:autoSpaceDE w:val="0"/>
        <w:autoSpaceDN w:val="0"/>
        <w:jc w:val="both"/>
        <w:rPr>
          <w:sz w:val="24"/>
          <w:szCs w:val="24"/>
        </w:rPr>
      </w:pPr>
    </w:p>
    <w:p w14:paraId="16EACBB0" w14:textId="77777777" w:rsidR="00BB28C9" w:rsidRPr="00874BEF" w:rsidRDefault="00BB28C9" w:rsidP="00BB28C9">
      <w:pPr>
        <w:widowControl w:val="0"/>
        <w:autoSpaceDE w:val="0"/>
        <w:autoSpaceDN w:val="0"/>
        <w:ind w:firstLine="709"/>
        <w:jc w:val="both"/>
        <w:rPr>
          <w:sz w:val="24"/>
          <w:szCs w:val="24"/>
        </w:rPr>
      </w:pPr>
      <w:r w:rsidRPr="00874BEF">
        <w:rPr>
          <w:sz w:val="24"/>
          <w:szCs w:val="24"/>
        </w:rPr>
        <w:t>В соответствии со ст. 9 и п. 3 статьи 3 Федерального закона от 27.07.2006 № 152-ФЗ «О персональных данных» даю свое согласие УСЗН администрации города Обнинска, расположенному по адресу: г. Обнинск, ул. Курчатова, д. 26в, на обработку (сбор, систематизацию, накопление, хранение, уточнение (обновление, изменение), использование, распространение (передачу), обезличивание, блокировку и уничтожение) моих персональных данных, предоставленных с целью определения положенных мер социальной поддержки и перечисления денежных средств в указанную мной кредитную организацию или отделение почтовой связи.</w:t>
      </w:r>
    </w:p>
    <w:p w14:paraId="4894D1F7" w14:textId="77777777" w:rsidR="00BB28C9" w:rsidRPr="00874BEF" w:rsidRDefault="00BB28C9" w:rsidP="00BB28C9">
      <w:pPr>
        <w:widowControl w:val="0"/>
        <w:autoSpaceDE w:val="0"/>
        <w:autoSpaceDN w:val="0"/>
        <w:ind w:firstLine="709"/>
        <w:jc w:val="both"/>
        <w:rPr>
          <w:sz w:val="24"/>
          <w:szCs w:val="24"/>
        </w:rPr>
      </w:pPr>
      <w:r w:rsidRPr="00874BEF">
        <w:rPr>
          <w:sz w:val="24"/>
          <w:szCs w:val="24"/>
        </w:rPr>
        <w:t>Срок обработки моих персональных данных истекает одновременно с окончанием правоустанавливающих документов, являющихся основанием для получения мер социальной поддержки.</w:t>
      </w:r>
    </w:p>
    <w:p w14:paraId="1047BEF5" w14:textId="77777777" w:rsidR="00BB28C9" w:rsidRPr="00874BEF" w:rsidRDefault="00BB28C9" w:rsidP="00BB28C9">
      <w:pPr>
        <w:widowControl w:val="0"/>
        <w:autoSpaceDE w:val="0"/>
        <w:autoSpaceDN w:val="0"/>
        <w:ind w:firstLine="709"/>
        <w:jc w:val="both"/>
        <w:rPr>
          <w:sz w:val="24"/>
          <w:szCs w:val="24"/>
        </w:rPr>
      </w:pPr>
      <w:r w:rsidRPr="00874BEF">
        <w:rPr>
          <w:sz w:val="24"/>
          <w:szCs w:val="24"/>
        </w:rPr>
        <w:t>Данное согласие может быть мной отозвано в любой момент по соглашению сторон.</w:t>
      </w:r>
    </w:p>
    <w:p w14:paraId="2B7588C2" w14:textId="77777777" w:rsidR="00BB28C9" w:rsidRPr="00874BEF" w:rsidRDefault="00BB28C9" w:rsidP="00BB28C9">
      <w:pPr>
        <w:widowControl w:val="0"/>
        <w:autoSpaceDE w:val="0"/>
        <w:autoSpaceDN w:val="0"/>
        <w:ind w:firstLine="709"/>
        <w:jc w:val="both"/>
        <w:rPr>
          <w:sz w:val="24"/>
          <w:szCs w:val="24"/>
        </w:rPr>
      </w:pPr>
      <w:r w:rsidRPr="00874BEF">
        <w:rPr>
          <w:sz w:val="24"/>
          <w:szCs w:val="24"/>
        </w:rPr>
        <w:t>Подтверждаю, что ознакомлен(а) с положением Федерального закона № 152-ФЗ от 27.07.2006 г. «О персональных данных», права и обязанности в области защиты персональных данных мне разъяснены.</w:t>
      </w:r>
    </w:p>
    <w:p w14:paraId="570C4674" w14:textId="77777777" w:rsidR="00BB28C9" w:rsidRPr="00874BEF" w:rsidRDefault="00BB28C9" w:rsidP="00BB28C9">
      <w:pPr>
        <w:widowControl w:val="0"/>
        <w:autoSpaceDE w:val="0"/>
        <w:autoSpaceDN w:val="0"/>
        <w:ind w:firstLine="709"/>
        <w:jc w:val="both"/>
        <w:rPr>
          <w:sz w:val="24"/>
          <w:szCs w:val="24"/>
        </w:rPr>
      </w:pPr>
    </w:p>
    <w:p w14:paraId="0CF7B107" w14:textId="77777777" w:rsidR="00BB28C9" w:rsidRPr="00874BEF" w:rsidRDefault="00BB28C9" w:rsidP="00BB28C9">
      <w:pPr>
        <w:widowControl w:val="0"/>
        <w:autoSpaceDE w:val="0"/>
        <w:autoSpaceDN w:val="0"/>
        <w:jc w:val="both"/>
        <w:rPr>
          <w:sz w:val="24"/>
          <w:szCs w:val="24"/>
        </w:rPr>
      </w:pPr>
    </w:p>
    <w:p w14:paraId="154F07B4" w14:textId="77777777" w:rsidR="00BB28C9" w:rsidRPr="00874BEF" w:rsidRDefault="00BB28C9" w:rsidP="00BB28C9">
      <w:pPr>
        <w:widowControl w:val="0"/>
        <w:autoSpaceDE w:val="0"/>
        <w:autoSpaceDN w:val="0"/>
        <w:jc w:val="both"/>
        <w:rPr>
          <w:sz w:val="24"/>
          <w:szCs w:val="24"/>
        </w:rPr>
      </w:pPr>
    </w:p>
    <w:p w14:paraId="13E733AC" w14:textId="77777777" w:rsidR="00BB28C9" w:rsidRPr="00874BEF" w:rsidRDefault="00BB28C9" w:rsidP="00BB28C9">
      <w:pPr>
        <w:widowControl w:val="0"/>
        <w:autoSpaceDE w:val="0"/>
        <w:autoSpaceDN w:val="0"/>
        <w:jc w:val="both"/>
        <w:rPr>
          <w:sz w:val="24"/>
          <w:szCs w:val="24"/>
        </w:rPr>
      </w:pPr>
    </w:p>
    <w:p w14:paraId="27B61890" w14:textId="77777777" w:rsidR="00BB28C9" w:rsidRPr="00874BEF" w:rsidRDefault="00BB28C9" w:rsidP="00BB28C9">
      <w:pPr>
        <w:widowControl w:val="0"/>
        <w:autoSpaceDE w:val="0"/>
        <w:autoSpaceDN w:val="0"/>
        <w:jc w:val="both"/>
        <w:rPr>
          <w:sz w:val="24"/>
          <w:szCs w:val="24"/>
        </w:rPr>
      </w:pPr>
      <w:r w:rsidRPr="00874BEF">
        <w:rPr>
          <w:sz w:val="24"/>
          <w:szCs w:val="24"/>
        </w:rPr>
        <w:t xml:space="preserve">«____» ________________ 20___ г. </w:t>
      </w:r>
      <w:r w:rsidRPr="00874BEF">
        <w:rPr>
          <w:sz w:val="24"/>
          <w:szCs w:val="24"/>
        </w:rPr>
        <w:tab/>
      </w:r>
      <w:r w:rsidRPr="00874BEF">
        <w:rPr>
          <w:sz w:val="24"/>
          <w:szCs w:val="24"/>
        </w:rPr>
        <w:tab/>
      </w:r>
      <w:r w:rsidRPr="00874BEF">
        <w:rPr>
          <w:sz w:val="24"/>
          <w:szCs w:val="24"/>
        </w:rPr>
        <w:tab/>
      </w:r>
      <w:r w:rsidRPr="00874BEF">
        <w:rPr>
          <w:sz w:val="24"/>
          <w:szCs w:val="24"/>
        </w:rPr>
        <w:tab/>
        <w:t xml:space="preserve">         ____________________</w:t>
      </w:r>
    </w:p>
    <w:p w14:paraId="0FD9264E" w14:textId="77777777" w:rsidR="00BB28C9" w:rsidRPr="00874BEF" w:rsidRDefault="00BB28C9" w:rsidP="00BB28C9">
      <w:pPr>
        <w:widowControl w:val="0"/>
        <w:autoSpaceDE w:val="0"/>
        <w:autoSpaceDN w:val="0"/>
        <w:jc w:val="both"/>
      </w:pPr>
      <w:r w:rsidRPr="00874BEF">
        <w:tab/>
      </w:r>
      <w:r w:rsidRPr="00874BEF">
        <w:tab/>
        <w:t>дата</w:t>
      </w:r>
      <w:r w:rsidRPr="00874BEF">
        <w:tab/>
      </w:r>
      <w:r w:rsidRPr="00874BEF">
        <w:tab/>
      </w:r>
      <w:r w:rsidRPr="00874BEF">
        <w:tab/>
      </w:r>
      <w:r w:rsidRPr="00874BEF">
        <w:tab/>
      </w:r>
      <w:r w:rsidRPr="00874BEF">
        <w:tab/>
      </w:r>
      <w:r w:rsidRPr="00874BEF">
        <w:tab/>
      </w:r>
      <w:r w:rsidRPr="00874BEF">
        <w:tab/>
      </w:r>
      <w:r w:rsidRPr="00874BEF">
        <w:tab/>
      </w:r>
      <w:r w:rsidRPr="00874BEF">
        <w:tab/>
        <w:t>подпись</w:t>
      </w:r>
    </w:p>
    <w:p w14:paraId="189F3795" w14:textId="77777777" w:rsidR="00BB28C9" w:rsidRPr="00874BEF" w:rsidRDefault="00BB28C9" w:rsidP="00BB28C9"/>
    <w:p w14:paraId="2F242047" w14:textId="77777777" w:rsidR="00BB28C9" w:rsidRPr="00874BEF" w:rsidRDefault="00BB28C9" w:rsidP="00BB28C9">
      <w:pPr>
        <w:widowControl w:val="0"/>
        <w:autoSpaceDE w:val="0"/>
        <w:autoSpaceDN w:val="0"/>
        <w:jc w:val="both"/>
      </w:pPr>
    </w:p>
    <w:p w14:paraId="17F712C5" w14:textId="77777777" w:rsidR="00BB28C9" w:rsidRPr="00874BEF" w:rsidRDefault="00BB28C9" w:rsidP="00BB28C9">
      <w:pPr>
        <w:pStyle w:val="ConsPlusTitle"/>
        <w:jc w:val="right"/>
      </w:pPr>
    </w:p>
    <w:p w14:paraId="7C97D446" w14:textId="77777777" w:rsidR="00BB28C9" w:rsidRPr="00874BEF" w:rsidRDefault="00BB28C9" w:rsidP="00BB28C9">
      <w:pPr>
        <w:pStyle w:val="ConsPlusTitle"/>
        <w:jc w:val="right"/>
      </w:pPr>
    </w:p>
    <w:p w14:paraId="67B770EC" w14:textId="77777777" w:rsidR="00BB28C9" w:rsidRPr="00874BEF" w:rsidRDefault="00BB28C9" w:rsidP="00BB28C9">
      <w:pPr>
        <w:pStyle w:val="ConsPlusTitle"/>
        <w:jc w:val="right"/>
      </w:pPr>
      <w:r w:rsidRPr="00874BEF">
        <w:t>Приложение 6</w:t>
      </w:r>
    </w:p>
    <w:p w14:paraId="0373F25E" w14:textId="77777777" w:rsidR="00BB28C9" w:rsidRPr="00874BEF" w:rsidRDefault="00BB28C9" w:rsidP="00BB28C9">
      <w:pPr>
        <w:pStyle w:val="ConsPlusTitle"/>
        <w:ind w:left="3969"/>
        <w:jc w:val="right"/>
        <w:rPr>
          <w:b w:val="0"/>
          <w:szCs w:val="24"/>
        </w:rPr>
      </w:pPr>
      <w:r w:rsidRPr="00874BEF">
        <w:rPr>
          <w:b w:val="0"/>
          <w:szCs w:val="24"/>
        </w:rPr>
        <w:t xml:space="preserve">к Административному регламенту по предоставления государственной услуги </w:t>
      </w:r>
    </w:p>
    <w:p w14:paraId="1225B174" w14:textId="77777777" w:rsidR="00BB28C9" w:rsidRPr="00874BEF" w:rsidRDefault="00BB28C9" w:rsidP="00BB28C9">
      <w:pPr>
        <w:pStyle w:val="ConsPlusTitle"/>
        <w:ind w:left="3969"/>
        <w:jc w:val="right"/>
        <w:rPr>
          <w:b w:val="0"/>
          <w:szCs w:val="24"/>
        </w:rPr>
      </w:pPr>
      <w:r w:rsidRPr="00874BEF">
        <w:rPr>
          <w:b w:val="0"/>
          <w:szCs w:val="24"/>
        </w:rPr>
        <w:t>«Выплата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4B15768C" w14:textId="77777777" w:rsidR="00BB28C9" w:rsidRPr="00874BEF" w:rsidRDefault="00BB28C9" w:rsidP="00BB28C9">
      <w:pPr>
        <w:pStyle w:val="ConsPlusTitle"/>
        <w:ind w:left="3969"/>
        <w:jc w:val="right"/>
        <w:rPr>
          <w:b w:val="0"/>
          <w:szCs w:val="24"/>
        </w:rPr>
      </w:pPr>
    </w:p>
    <w:p w14:paraId="1171B6AC" w14:textId="77777777" w:rsidR="00BB28C9" w:rsidRPr="00874BEF" w:rsidRDefault="00BB28C9" w:rsidP="00BB28C9">
      <w:pPr>
        <w:pStyle w:val="ConsPlusTitle"/>
        <w:ind w:left="3969"/>
        <w:jc w:val="right"/>
        <w:rPr>
          <w:b w:val="0"/>
          <w:szCs w:val="24"/>
        </w:rPr>
      </w:pPr>
    </w:p>
    <w:p w14:paraId="5279A7D8" w14:textId="77777777" w:rsidR="00BB28C9" w:rsidRPr="00874BEF" w:rsidRDefault="00BB28C9" w:rsidP="00BB28C9">
      <w:pPr>
        <w:pStyle w:val="ConsPlusTitle"/>
        <w:ind w:left="3969"/>
        <w:jc w:val="right"/>
        <w:rPr>
          <w:b w:val="0"/>
        </w:rPr>
      </w:pPr>
    </w:p>
    <w:p w14:paraId="2028EEA0" w14:textId="77777777" w:rsidR="00BB28C9" w:rsidRPr="00874BEF" w:rsidRDefault="00BB28C9" w:rsidP="00BB28C9">
      <w:pPr>
        <w:pStyle w:val="ConsPlusNonformat"/>
        <w:jc w:val="right"/>
        <w:rPr>
          <w:rFonts w:ascii="Times New Roman" w:hAnsi="Times New Roman" w:cs="Times New Roman"/>
          <w:sz w:val="24"/>
          <w:szCs w:val="24"/>
        </w:rPr>
      </w:pPr>
      <w:r w:rsidRPr="00874BEF">
        <w:rPr>
          <w:rFonts w:ascii="Times New Roman" w:hAnsi="Times New Roman" w:cs="Times New Roman"/>
        </w:rPr>
        <w:t xml:space="preserve">                              </w:t>
      </w:r>
      <w:r w:rsidRPr="00874BEF">
        <w:rPr>
          <w:rFonts w:ascii="Times New Roman" w:hAnsi="Times New Roman" w:cs="Times New Roman"/>
          <w:sz w:val="24"/>
          <w:szCs w:val="24"/>
        </w:rPr>
        <w:t>В ___________________________________________</w:t>
      </w:r>
    </w:p>
    <w:p w14:paraId="5D572BD7" w14:textId="77777777" w:rsidR="00BB28C9" w:rsidRPr="00874BEF" w:rsidRDefault="00BB28C9" w:rsidP="00BB28C9">
      <w:pPr>
        <w:pStyle w:val="ConsPlusNonformat"/>
        <w:jc w:val="right"/>
        <w:rPr>
          <w:rFonts w:ascii="Times New Roman" w:hAnsi="Times New Roman" w:cs="Times New Roman"/>
        </w:rPr>
      </w:pPr>
      <w:r w:rsidRPr="00874BEF">
        <w:rPr>
          <w:rFonts w:ascii="Times New Roman" w:hAnsi="Times New Roman" w:cs="Times New Roman"/>
        </w:rPr>
        <w:t xml:space="preserve">                               (наименование уполномоченного органа, адрес)</w:t>
      </w:r>
    </w:p>
    <w:p w14:paraId="7439CE63" w14:textId="77777777" w:rsidR="00BB28C9" w:rsidRPr="00874BEF" w:rsidRDefault="00BB28C9" w:rsidP="00BB28C9">
      <w:pPr>
        <w:pStyle w:val="afc"/>
        <w:jc w:val="right"/>
      </w:pPr>
      <w:r w:rsidRPr="00874BEF">
        <w:t>От:_______________</w:t>
      </w:r>
      <w:r w:rsidRPr="00874BEF">
        <w:rPr>
          <w:rStyle w:val="af0"/>
        </w:rPr>
        <w:t>___________________________</w:t>
      </w:r>
    </w:p>
    <w:p w14:paraId="68AFB2C2" w14:textId="77777777" w:rsidR="00BB28C9" w:rsidRPr="00874BEF" w:rsidRDefault="00BB28C9" w:rsidP="00BB28C9">
      <w:pPr>
        <w:pStyle w:val="afc"/>
        <w:jc w:val="center"/>
      </w:pPr>
      <w:r w:rsidRPr="00874BEF">
        <w:rPr>
          <w:rStyle w:val="af0"/>
        </w:rPr>
        <w:t> </w:t>
      </w:r>
    </w:p>
    <w:p w14:paraId="3769B3FD" w14:textId="77777777" w:rsidR="00BB28C9" w:rsidRPr="00874BEF" w:rsidRDefault="00BB28C9" w:rsidP="00BB28C9">
      <w:pPr>
        <w:pStyle w:val="afc"/>
        <w:jc w:val="center"/>
      </w:pPr>
      <w:r w:rsidRPr="00874BEF">
        <w:rPr>
          <w:rStyle w:val="af0"/>
        </w:rPr>
        <w:t>Заявление</w:t>
      </w:r>
    </w:p>
    <w:p w14:paraId="6D2ABFE2" w14:textId="77777777" w:rsidR="00BB28C9" w:rsidRPr="00874BEF" w:rsidRDefault="00BB28C9" w:rsidP="00BB28C9">
      <w:pPr>
        <w:pStyle w:val="afc"/>
        <w:jc w:val="center"/>
      </w:pPr>
      <w:r w:rsidRPr="00874BEF">
        <w:rPr>
          <w:rStyle w:val="af0"/>
        </w:rPr>
        <w:t>об исправлении технической ошибки</w:t>
      </w:r>
    </w:p>
    <w:p w14:paraId="1C102C2D" w14:textId="77777777" w:rsidR="00BB28C9" w:rsidRPr="00874BEF" w:rsidRDefault="00BB28C9" w:rsidP="00BB28C9">
      <w:pPr>
        <w:pStyle w:val="afc"/>
      </w:pPr>
      <w:r w:rsidRPr="00874BEF">
        <w:t>Сообщаю об ошибке, допущенной при оказании государственной услуги ___</w:t>
      </w:r>
      <w:r w:rsidRPr="00874BEF">
        <w:rPr>
          <w:rStyle w:val="af0"/>
        </w:rPr>
        <w:t>___________________________________________________________________________</w:t>
      </w:r>
    </w:p>
    <w:p w14:paraId="337B838E" w14:textId="77777777" w:rsidR="00BB28C9" w:rsidRPr="00874BEF" w:rsidRDefault="00BB28C9" w:rsidP="00BB28C9">
      <w:pPr>
        <w:pStyle w:val="afc"/>
        <w:jc w:val="center"/>
      </w:pPr>
      <w:r w:rsidRPr="00874BEF">
        <w:t>(наименование услуги)</w:t>
      </w:r>
    </w:p>
    <w:p w14:paraId="2472A3D2" w14:textId="77777777" w:rsidR="00BB28C9" w:rsidRPr="00874BEF" w:rsidRDefault="00BB28C9" w:rsidP="00BB28C9">
      <w:pPr>
        <w:pStyle w:val="afc"/>
      </w:pPr>
      <w:r w:rsidRPr="00874BEF">
        <w:t>Записано:____________________________________________________________________________________________________________________________________________________</w:t>
      </w:r>
    </w:p>
    <w:p w14:paraId="5D0382D5" w14:textId="77777777" w:rsidR="00BB28C9" w:rsidRPr="00874BEF" w:rsidRDefault="00BB28C9" w:rsidP="00BB28C9">
      <w:pPr>
        <w:pStyle w:val="afc"/>
      </w:pPr>
      <w:r w:rsidRPr="00874BEF">
        <w:t>Правильные сведения:____________________________________________________________________________________________________________________________________________________</w:t>
      </w:r>
    </w:p>
    <w:p w14:paraId="6ABF1385" w14:textId="77777777" w:rsidR="00BB28C9" w:rsidRPr="00874BEF" w:rsidRDefault="00BB28C9" w:rsidP="00BB28C9">
      <w:pPr>
        <w:pStyle w:val="afc"/>
        <w:jc w:val="both"/>
      </w:pPr>
      <w:r w:rsidRPr="00874BEF">
        <w:t>Прошу исправить допущенную техническую ошибку и внести соответствующие изменения в документ, являющийся результатом государственной услуги.</w:t>
      </w:r>
    </w:p>
    <w:p w14:paraId="3F5CD5F8" w14:textId="77777777" w:rsidR="00BB28C9" w:rsidRPr="00874BEF" w:rsidRDefault="00BB28C9" w:rsidP="00BB28C9">
      <w:pPr>
        <w:pStyle w:val="afc"/>
      </w:pPr>
      <w:r w:rsidRPr="00874BEF">
        <w:t>Прилагаю следующие документы:</w:t>
      </w:r>
    </w:p>
    <w:p w14:paraId="67896036" w14:textId="77777777" w:rsidR="00BB28C9" w:rsidRPr="00874BEF" w:rsidRDefault="00BB28C9" w:rsidP="00BB28C9">
      <w:pPr>
        <w:pStyle w:val="afc"/>
      </w:pPr>
      <w:r w:rsidRPr="00874BEF">
        <w:t>1. _____________________________________________________________________________</w:t>
      </w:r>
    </w:p>
    <w:p w14:paraId="1C3CDEA5" w14:textId="77777777" w:rsidR="00BB28C9" w:rsidRPr="00874BEF" w:rsidRDefault="00BB28C9" w:rsidP="00BB28C9">
      <w:pPr>
        <w:pStyle w:val="afc"/>
      </w:pPr>
      <w:r w:rsidRPr="00874BEF">
        <w:lastRenderedPageBreak/>
        <w:t>2. ___________________________________________________________________________</w:t>
      </w:r>
    </w:p>
    <w:p w14:paraId="6636306A" w14:textId="77777777" w:rsidR="00BB28C9" w:rsidRPr="00874BEF" w:rsidRDefault="00BB28C9" w:rsidP="00BB28C9">
      <w:pPr>
        <w:pStyle w:val="afc"/>
      </w:pPr>
      <w:r w:rsidRPr="00874BEF">
        <w:t>3. ___________________________________________________________________________</w:t>
      </w:r>
    </w:p>
    <w:p w14:paraId="47EC2F7E" w14:textId="77777777" w:rsidR="00BB28C9" w:rsidRPr="00874BEF" w:rsidRDefault="00BB28C9" w:rsidP="00BB28C9">
      <w:pPr>
        <w:pStyle w:val="afc"/>
        <w:jc w:val="both"/>
      </w:pPr>
      <w:r w:rsidRPr="00874BEF">
        <w:t>В случае принятия решения об отклонении заявления об исправлении технической ошибки прошу направить такое решение:</w:t>
      </w:r>
    </w:p>
    <w:p w14:paraId="4AE6DE92" w14:textId="77777777" w:rsidR="00BB28C9" w:rsidRPr="00874BEF" w:rsidRDefault="00BB28C9" w:rsidP="00BB28C9">
      <w:pPr>
        <w:pStyle w:val="afc"/>
        <w:jc w:val="both"/>
      </w:pPr>
      <w:r w:rsidRPr="00874BEF">
        <w:t>посредством отправления электронного документа на адрес E-mail:____________________;</w:t>
      </w:r>
    </w:p>
    <w:p w14:paraId="15F5732A" w14:textId="77777777" w:rsidR="00BB28C9" w:rsidRPr="00874BEF" w:rsidRDefault="00BB28C9" w:rsidP="00BB28C9">
      <w:pPr>
        <w:pStyle w:val="afc"/>
        <w:jc w:val="both"/>
      </w:pPr>
      <w:r w:rsidRPr="00874BEF">
        <w:t>в виде заверенной копии на бумажном носителе почтовым отправлением по адресу: ______________________________________________________________________________.</w:t>
      </w:r>
    </w:p>
    <w:p w14:paraId="044FC9DC" w14:textId="77777777" w:rsidR="00BB28C9" w:rsidRPr="00874BEF" w:rsidRDefault="00BB28C9" w:rsidP="00BB28C9">
      <w:pPr>
        <w:pStyle w:val="afc"/>
        <w:jc w:val="both"/>
      </w:pPr>
      <w:r w:rsidRPr="00874BEF">
        <w:t>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14:paraId="03FFA7DC" w14:textId="77777777" w:rsidR="00BB28C9" w:rsidRPr="00874BEF" w:rsidRDefault="00BB28C9" w:rsidP="00BB28C9">
      <w:pPr>
        <w:pStyle w:val="afc"/>
        <w:jc w:val="center"/>
      </w:pPr>
    </w:p>
    <w:p w14:paraId="01D75979" w14:textId="77777777" w:rsidR="00BB28C9" w:rsidRPr="00874BEF" w:rsidRDefault="00BB28C9" w:rsidP="00BB28C9">
      <w:pPr>
        <w:pStyle w:val="afc"/>
      </w:pPr>
      <w:r w:rsidRPr="00874BEF">
        <w:t>______________                                                       _________________ ( ________________)</w:t>
      </w:r>
    </w:p>
    <w:p w14:paraId="3D90336D" w14:textId="77777777" w:rsidR="00BB28C9" w:rsidRPr="00874BEF" w:rsidRDefault="00BB28C9" w:rsidP="00BB28C9">
      <w:pPr>
        <w:pStyle w:val="afc"/>
      </w:pPr>
      <w:r w:rsidRPr="00874BEF">
        <w:t>          (дата)                                                                           (подпись)             (Ф.И.О.)</w:t>
      </w:r>
    </w:p>
    <w:p w14:paraId="6011A67A" w14:textId="77777777" w:rsidR="00BB28C9" w:rsidRPr="00874BEF" w:rsidRDefault="00BB28C9" w:rsidP="00BB28C9">
      <w:pPr>
        <w:pStyle w:val="afc"/>
      </w:pPr>
    </w:p>
    <w:p w14:paraId="202C8AE9" w14:textId="77777777" w:rsidR="00BB28C9" w:rsidRPr="00874BEF" w:rsidRDefault="00BB28C9" w:rsidP="00BB28C9">
      <w:pPr>
        <w:pStyle w:val="afc"/>
      </w:pPr>
    </w:p>
    <w:p w14:paraId="67D9D865" w14:textId="77777777" w:rsidR="00BB28C9" w:rsidRPr="00874BEF" w:rsidRDefault="00BB28C9" w:rsidP="00BB28C9">
      <w:pPr>
        <w:pStyle w:val="afc"/>
      </w:pPr>
    </w:p>
    <w:p w14:paraId="2B4F8D09" w14:textId="77777777" w:rsidR="00BB28C9" w:rsidRPr="00874BEF" w:rsidRDefault="00BB28C9" w:rsidP="00BB28C9">
      <w:pPr>
        <w:pStyle w:val="afc"/>
      </w:pPr>
    </w:p>
    <w:p w14:paraId="25E24CCA" w14:textId="77777777" w:rsidR="00BB28C9" w:rsidRPr="00874BEF" w:rsidRDefault="00BB28C9" w:rsidP="00BB28C9">
      <w:pPr>
        <w:pStyle w:val="afc"/>
      </w:pPr>
    </w:p>
    <w:p w14:paraId="75A8B5E6" w14:textId="77777777" w:rsidR="00BB28C9" w:rsidRPr="00874BEF" w:rsidRDefault="00BB28C9" w:rsidP="00BB28C9">
      <w:pPr>
        <w:pStyle w:val="afc"/>
      </w:pPr>
    </w:p>
    <w:p w14:paraId="6457348F" w14:textId="77777777" w:rsidR="00BB28C9" w:rsidRPr="00874BEF" w:rsidRDefault="00BB28C9" w:rsidP="00BB28C9">
      <w:pPr>
        <w:pStyle w:val="afc"/>
      </w:pPr>
    </w:p>
    <w:p w14:paraId="00884378" w14:textId="77777777" w:rsidR="00BB28C9" w:rsidRPr="00874BEF" w:rsidRDefault="00BB28C9" w:rsidP="00BB28C9">
      <w:pPr>
        <w:pStyle w:val="afc"/>
      </w:pPr>
    </w:p>
    <w:p w14:paraId="06910D31" w14:textId="77777777" w:rsidR="00BB28C9" w:rsidRPr="00874BEF" w:rsidRDefault="00BB28C9" w:rsidP="00BB28C9">
      <w:pPr>
        <w:pStyle w:val="afc"/>
      </w:pPr>
    </w:p>
    <w:p w14:paraId="05B3C5EE" w14:textId="77777777" w:rsidR="00BB28C9" w:rsidRPr="00874BEF" w:rsidRDefault="00BB28C9" w:rsidP="00BB28C9">
      <w:pPr>
        <w:pStyle w:val="afc"/>
      </w:pPr>
    </w:p>
    <w:p w14:paraId="5CBCF21D" w14:textId="77777777" w:rsidR="00BB28C9" w:rsidRPr="00874BEF" w:rsidRDefault="00BB28C9" w:rsidP="00BB28C9">
      <w:pPr>
        <w:pStyle w:val="afc"/>
      </w:pPr>
    </w:p>
    <w:p w14:paraId="57A13B5F" w14:textId="77777777" w:rsidR="00BB28C9" w:rsidRPr="00874BEF" w:rsidRDefault="00BB28C9" w:rsidP="00BB28C9">
      <w:pPr>
        <w:pStyle w:val="afc"/>
      </w:pPr>
    </w:p>
    <w:p w14:paraId="5F6F850D" w14:textId="77777777" w:rsidR="00BB28C9" w:rsidRPr="00874BEF" w:rsidRDefault="00BB28C9" w:rsidP="00BB28C9">
      <w:pPr>
        <w:pStyle w:val="afc"/>
      </w:pPr>
    </w:p>
    <w:p w14:paraId="54501FE2" w14:textId="77777777" w:rsidR="00BB28C9" w:rsidRPr="00874BEF" w:rsidRDefault="00BB28C9" w:rsidP="00BB28C9">
      <w:pPr>
        <w:pStyle w:val="afc"/>
      </w:pPr>
    </w:p>
    <w:p w14:paraId="20E40AFA" w14:textId="77777777" w:rsidR="00BB28C9" w:rsidRPr="00874BEF" w:rsidRDefault="00BB28C9" w:rsidP="00BB28C9">
      <w:pPr>
        <w:pStyle w:val="afc"/>
      </w:pPr>
    </w:p>
    <w:p w14:paraId="6785E58B" w14:textId="77777777" w:rsidR="00BB28C9" w:rsidRPr="00874BEF" w:rsidRDefault="00BB28C9" w:rsidP="00BB28C9">
      <w:pPr>
        <w:pStyle w:val="afc"/>
      </w:pPr>
    </w:p>
    <w:p w14:paraId="16C405B4" w14:textId="77777777" w:rsidR="00BB28C9" w:rsidRPr="00874BEF" w:rsidRDefault="00BB28C9" w:rsidP="00BB28C9">
      <w:pPr>
        <w:pStyle w:val="afc"/>
      </w:pPr>
    </w:p>
    <w:p w14:paraId="791B75B2" w14:textId="77777777" w:rsidR="00BB28C9" w:rsidRPr="00874BEF" w:rsidRDefault="00BB28C9" w:rsidP="00BB28C9">
      <w:pPr>
        <w:pStyle w:val="afc"/>
      </w:pPr>
    </w:p>
    <w:p w14:paraId="2D7F2D6B" w14:textId="77777777" w:rsidR="00BB28C9" w:rsidRPr="00874BEF" w:rsidRDefault="00BB28C9" w:rsidP="00BB28C9">
      <w:pPr>
        <w:pStyle w:val="ConsPlusTitle"/>
        <w:jc w:val="right"/>
      </w:pPr>
      <w:r w:rsidRPr="00874BEF">
        <w:br w:type="page"/>
      </w:r>
      <w:r w:rsidRPr="00874BEF">
        <w:rPr>
          <w:szCs w:val="24"/>
        </w:rPr>
        <w:lastRenderedPageBreak/>
        <w:t xml:space="preserve"> </w:t>
      </w:r>
      <w:r w:rsidRPr="00874BEF">
        <w:t xml:space="preserve">Приложение </w:t>
      </w:r>
      <w:r>
        <w:t>7</w:t>
      </w:r>
    </w:p>
    <w:p w14:paraId="02FE302D" w14:textId="77777777" w:rsidR="00BB28C9" w:rsidRPr="00874BEF" w:rsidRDefault="00BB28C9" w:rsidP="00BB28C9">
      <w:pPr>
        <w:pStyle w:val="ConsPlusTitle"/>
        <w:ind w:left="3969"/>
        <w:jc w:val="right"/>
        <w:rPr>
          <w:b w:val="0"/>
          <w:szCs w:val="24"/>
        </w:rPr>
      </w:pPr>
      <w:r w:rsidRPr="00874BEF">
        <w:rPr>
          <w:b w:val="0"/>
          <w:szCs w:val="24"/>
        </w:rPr>
        <w:t xml:space="preserve">к Административному регламенту по предоставления государственной услуги </w:t>
      </w:r>
    </w:p>
    <w:p w14:paraId="6C8ADAB4" w14:textId="77777777" w:rsidR="00BB28C9" w:rsidRPr="00874BEF" w:rsidRDefault="00BB28C9" w:rsidP="00BB28C9">
      <w:pPr>
        <w:pStyle w:val="ConsPlusTitle"/>
        <w:ind w:left="3969"/>
        <w:jc w:val="right"/>
        <w:rPr>
          <w:b w:val="0"/>
          <w:szCs w:val="24"/>
        </w:rPr>
      </w:pPr>
      <w:r w:rsidRPr="00874BEF">
        <w:rPr>
          <w:b w:val="0"/>
          <w:szCs w:val="24"/>
        </w:rPr>
        <w:t>«Выплата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25F5199D"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Изображение герба</w:t>
      </w:r>
    </w:p>
    <w:p w14:paraId="46E46DEF" w14:textId="77777777" w:rsidR="00BB28C9" w:rsidRPr="00874BEF" w:rsidRDefault="00BB28C9" w:rsidP="00BB28C9">
      <w:pPr>
        <w:autoSpaceDE w:val="0"/>
        <w:autoSpaceDN w:val="0"/>
        <w:adjustRightInd w:val="0"/>
        <w:jc w:val="both"/>
        <w:outlineLvl w:val="0"/>
        <w:rPr>
          <w:rFonts w:ascii="Courier New" w:hAnsi="Courier New" w:cs="Courier New"/>
        </w:rPr>
      </w:pPr>
    </w:p>
    <w:p w14:paraId="445A31C1"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Калужская область</w:t>
      </w:r>
    </w:p>
    <w:p w14:paraId="5333A156" w14:textId="77777777" w:rsidR="00BB28C9" w:rsidRPr="00874BEF" w:rsidRDefault="00BB28C9" w:rsidP="00BB28C9">
      <w:pPr>
        <w:autoSpaceDE w:val="0"/>
        <w:autoSpaceDN w:val="0"/>
        <w:adjustRightInd w:val="0"/>
        <w:jc w:val="both"/>
        <w:rPr>
          <w:rFonts w:ascii="Courier New" w:hAnsi="Courier New" w:cs="Courier New"/>
        </w:rPr>
      </w:pPr>
    </w:p>
    <w:p w14:paraId="7EC1537A"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УПРАВЛЕНИЕ СОЦИАЛЬНОЙ ЗАЩИТЫ НАСЕЛЕНИЯ АДМИНИСТРАЦИИ ГОРОДА ОБНИНСКА</w:t>
      </w:r>
    </w:p>
    <w:p w14:paraId="59AC7D75" w14:textId="77777777" w:rsidR="00BB28C9" w:rsidRPr="00874BEF" w:rsidRDefault="00BB28C9" w:rsidP="00BB28C9">
      <w:pPr>
        <w:autoSpaceDE w:val="0"/>
        <w:autoSpaceDN w:val="0"/>
        <w:adjustRightInd w:val="0"/>
        <w:jc w:val="both"/>
        <w:rPr>
          <w:rFonts w:ascii="Courier New" w:hAnsi="Courier New" w:cs="Courier New"/>
        </w:rPr>
      </w:pPr>
    </w:p>
    <w:p w14:paraId="4955E15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ПРИКАЗ</w:t>
      </w:r>
    </w:p>
    <w:p w14:paraId="7EB3DA9E" w14:textId="77777777" w:rsidR="00BB28C9" w:rsidRPr="00874BEF" w:rsidRDefault="00BB28C9" w:rsidP="00BB28C9">
      <w:pPr>
        <w:autoSpaceDE w:val="0"/>
        <w:autoSpaceDN w:val="0"/>
        <w:adjustRightInd w:val="0"/>
        <w:jc w:val="both"/>
        <w:rPr>
          <w:rFonts w:ascii="Courier New" w:hAnsi="Courier New" w:cs="Courier New"/>
        </w:rPr>
      </w:pPr>
    </w:p>
    <w:p w14:paraId="54D6C8D2"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 г. № _________</w:t>
      </w:r>
    </w:p>
    <w:p w14:paraId="4EE31002" w14:textId="77777777" w:rsidR="00BB28C9" w:rsidRPr="00874BEF" w:rsidRDefault="00BB28C9" w:rsidP="00BB28C9">
      <w:pPr>
        <w:autoSpaceDE w:val="0"/>
        <w:autoSpaceDN w:val="0"/>
        <w:adjustRightInd w:val="0"/>
        <w:jc w:val="both"/>
        <w:rPr>
          <w:rFonts w:ascii="Courier New" w:hAnsi="Courier New" w:cs="Courier New"/>
        </w:rPr>
      </w:pPr>
    </w:p>
    <w:p w14:paraId="77E9EFE5" w14:textId="77777777" w:rsidR="00BB28C9" w:rsidRPr="0027584B" w:rsidRDefault="00BB28C9" w:rsidP="00BB28C9">
      <w:pPr>
        <w:autoSpaceDE w:val="0"/>
        <w:autoSpaceDN w:val="0"/>
        <w:adjustRightInd w:val="0"/>
        <w:jc w:val="both"/>
        <w:rPr>
          <w:rFonts w:ascii="Courier New" w:hAnsi="Courier New" w:cs="Courier New"/>
        </w:rPr>
      </w:pPr>
      <w:r w:rsidRPr="0027584B">
        <w:rPr>
          <w:rFonts w:ascii="Courier New" w:hAnsi="Courier New" w:cs="Courier New"/>
        </w:rPr>
        <w:t>Об осуществлении единовременной</w:t>
      </w:r>
    </w:p>
    <w:p w14:paraId="64A515DB" w14:textId="77777777" w:rsidR="00BB28C9" w:rsidRPr="00874BEF" w:rsidRDefault="00BB28C9" w:rsidP="00BB28C9">
      <w:pPr>
        <w:autoSpaceDE w:val="0"/>
        <w:autoSpaceDN w:val="0"/>
        <w:adjustRightInd w:val="0"/>
        <w:jc w:val="both"/>
        <w:rPr>
          <w:rFonts w:ascii="Courier New" w:hAnsi="Courier New" w:cs="Courier New"/>
        </w:rPr>
      </w:pPr>
      <w:r w:rsidRPr="0027584B">
        <w:rPr>
          <w:rFonts w:ascii="Courier New" w:hAnsi="Courier New" w:cs="Courier New"/>
        </w:rPr>
        <w:t>социальной выплаты</w:t>
      </w:r>
    </w:p>
    <w:p w14:paraId="2C446187" w14:textId="77777777" w:rsidR="00BB28C9" w:rsidRPr="00874BEF" w:rsidRDefault="00BB28C9" w:rsidP="00BB28C9">
      <w:pPr>
        <w:autoSpaceDE w:val="0"/>
        <w:autoSpaceDN w:val="0"/>
        <w:adjustRightInd w:val="0"/>
        <w:jc w:val="both"/>
        <w:rPr>
          <w:rFonts w:ascii="Courier New" w:hAnsi="Courier New" w:cs="Courier New"/>
        </w:rPr>
      </w:pPr>
    </w:p>
    <w:p w14:paraId="565E5241"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В  соответствии  с </w:t>
      </w:r>
      <w:hyperlink r:id="rId40" w:history="1">
        <w:r w:rsidRPr="00874BEF">
          <w:rPr>
            <w:rFonts w:ascii="Courier New" w:hAnsi="Courier New" w:cs="Courier New"/>
          </w:rPr>
          <w:t>Законом</w:t>
        </w:r>
      </w:hyperlink>
      <w:r w:rsidRPr="00874BEF">
        <w:rPr>
          <w:rFonts w:ascii="Courier New" w:hAnsi="Courier New" w:cs="Courier New"/>
        </w:rPr>
        <w:t xml:space="preserve"> Калужской области от 24.02.2022 № 192-ОЗ «Об</w:t>
      </w:r>
    </w:p>
    <w:p w14:paraId="7B867C2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установлении  дополнительной меры социальной поддержки отдельным категориям</w:t>
      </w:r>
    </w:p>
    <w:p w14:paraId="7154C2C5"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граждан  на  возмещение  расходов,  связанных  с  установкой внутридомового</w:t>
      </w:r>
    </w:p>
    <w:p w14:paraId="5BC0F62D"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газового  оборудования»,  </w:t>
      </w:r>
      <w:hyperlink r:id="rId41" w:history="1">
        <w:r w:rsidRPr="00874BEF">
          <w:rPr>
            <w:rFonts w:ascii="Courier New" w:hAnsi="Courier New" w:cs="Courier New"/>
          </w:rPr>
          <w:t>приказом</w:t>
        </w:r>
      </w:hyperlink>
      <w:r w:rsidRPr="00874BEF">
        <w:rPr>
          <w:rFonts w:ascii="Courier New" w:hAnsi="Courier New" w:cs="Courier New"/>
        </w:rPr>
        <w:t xml:space="preserve">  Министерства  труда и социальной защиты</w:t>
      </w:r>
    </w:p>
    <w:p w14:paraId="14B10AD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Калужской  области от 11.03.2022 № 298-П «Об утверждении Порядка назначения</w:t>
      </w:r>
    </w:p>
    <w:p w14:paraId="66FABD6A"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и  предоставления единовременной социальной выплаты на возмещение расходов,</w:t>
      </w:r>
    </w:p>
    <w:p w14:paraId="3C417263"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связанных с приобретением и установкой внутридомового газового оборудования</w:t>
      </w:r>
    </w:p>
    <w:p w14:paraId="35CE0281"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в  домовладениях,  принадлежащих  гражданам на праве собственности (долевой</w:t>
      </w:r>
    </w:p>
    <w:p w14:paraId="3B42CDBB"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собственности)  и  расположенных  на  территории Калужской области, а также</w:t>
      </w:r>
    </w:p>
    <w:p w14:paraId="0CDB41A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связанных   с  услугами  по  подключению  (технологическому  присоединению)</w:t>
      </w:r>
    </w:p>
    <w:p w14:paraId="52713D9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внутридомового  газового  оборудования к сети газораспределения, и (или) по</w:t>
      </w:r>
    </w:p>
    <w:p w14:paraId="5D539E1E"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проектированию    сети    газопотребления,   и   (или)   по   осуществлению</w:t>
      </w:r>
    </w:p>
    <w:p w14:paraId="6BE5D8C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строительно-монтажных работ, предусматривающих строительство газопровода, в</w:t>
      </w:r>
    </w:p>
    <w:p w14:paraId="6BBB7D53"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пределах  границ земельного участка, на котором расположено домовладение» и</w:t>
      </w:r>
    </w:p>
    <w:p w14:paraId="12C3CA5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на  основании  решения  от  _______________  г. о назначении единовременной</w:t>
      </w:r>
    </w:p>
    <w:p w14:paraId="7C3763AB"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социальной  выплаты  на  возмещение  расходов,  связанных с приобретением и</w:t>
      </w:r>
    </w:p>
    <w:p w14:paraId="73F78A0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установкой внутридомового газового оборудования в домовладениях</w:t>
      </w:r>
    </w:p>
    <w:p w14:paraId="7A7853DD"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ПРИКАЗЫВАЮ:</w:t>
      </w:r>
    </w:p>
    <w:p w14:paraId="75362D35" w14:textId="77777777" w:rsidR="00BB28C9" w:rsidRPr="00874BEF" w:rsidRDefault="00BB28C9" w:rsidP="00BB28C9">
      <w:pPr>
        <w:autoSpaceDE w:val="0"/>
        <w:autoSpaceDN w:val="0"/>
        <w:adjustRightInd w:val="0"/>
        <w:jc w:val="both"/>
        <w:rPr>
          <w:rFonts w:ascii="Courier New" w:hAnsi="Courier New" w:cs="Courier New"/>
        </w:rPr>
      </w:pPr>
    </w:p>
    <w:p w14:paraId="3A71480F"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 xml:space="preserve">    1. Произвести выплату единовременной социальной выплаты _______________</w:t>
      </w:r>
    </w:p>
    <w:p w14:paraId="26E64064"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________________________________________ (Ф.И.О. заявителя), ________ г. р.</w:t>
      </w:r>
    </w:p>
    <w:p w14:paraId="6A41071B"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(дата  рождения  заявителя),  зарегистрированной(му) по адресу: г. Обнинск,</w:t>
      </w:r>
    </w:p>
    <w:p w14:paraId="5BBA7B49"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____________________________________ (адрес регистрации по месту жительства</w:t>
      </w:r>
    </w:p>
    <w:p w14:paraId="1C188F9D"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заявителя), в размере _____________________ руб. (________________ руб.) на</w:t>
      </w:r>
    </w:p>
    <w:p w14:paraId="754A49AE"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расчетный счет № _________________ в ________________________ (наименование</w:t>
      </w:r>
    </w:p>
    <w:p w14:paraId="3DF99BA3"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кредитной организации).</w:t>
      </w:r>
    </w:p>
    <w:p w14:paraId="2BD486C5" w14:textId="77777777" w:rsidR="00BB28C9" w:rsidRPr="00874BEF" w:rsidRDefault="00BB28C9" w:rsidP="00BB28C9">
      <w:pPr>
        <w:autoSpaceDE w:val="0"/>
        <w:autoSpaceDN w:val="0"/>
        <w:adjustRightInd w:val="0"/>
        <w:jc w:val="both"/>
        <w:rPr>
          <w:rFonts w:ascii="Courier New" w:hAnsi="Courier New" w:cs="Courier New"/>
        </w:rPr>
      </w:pPr>
    </w:p>
    <w:p w14:paraId="13430325"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Начальник Управления</w:t>
      </w:r>
    </w:p>
    <w:p w14:paraId="0CDC522D"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социальной защиты населения</w:t>
      </w:r>
    </w:p>
    <w:p w14:paraId="7B493082"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Администрации города Обнинска                           ___________________</w:t>
      </w:r>
    </w:p>
    <w:p w14:paraId="41D6D2DA" w14:textId="77777777" w:rsidR="00BB28C9" w:rsidRPr="00874BEF" w:rsidRDefault="00BB28C9" w:rsidP="00BB28C9">
      <w:pPr>
        <w:autoSpaceDE w:val="0"/>
        <w:autoSpaceDN w:val="0"/>
        <w:adjustRightInd w:val="0"/>
        <w:jc w:val="both"/>
        <w:rPr>
          <w:rFonts w:ascii="Courier New" w:hAnsi="Courier New" w:cs="Courier New"/>
        </w:rPr>
      </w:pPr>
    </w:p>
    <w:p w14:paraId="6963D720" w14:textId="77777777" w:rsidR="00BB28C9" w:rsidRPr="00874BEF" w:rsidRDefault="00BB28C9" w:rsidP="00BB28C9">
      <w:pPr>
        <w:autoSpaceDE w:val="0"/>
        <w:autoSpaceDN w:val="0"/>
        <w:adjustRightInd w:val="0"/>
        <w:jc w:val="both"/>
        <w:rPr>
          <w:rFonts w:ascii="Courier New" w:hAnsi="Courier New" w:cs="Courier New"/>
        </w:rPr>
      </w:pPr>
      <w:r w:rsidRPr="00874BEF">
        <w:rPr>
          <w:rFonts w:ascii="Courier New" w:hAnsi="Courier New" w:cs="Courier New"/>
        </w:rPr>
        <w:t>Исп. ___________________ (специалист УСЗН)</w:t>
      </w:r>
    </w:p>
    <w:p w14:paraId="3640CFFA" w14:textId="77777777" w:rsidR="00BB28C9" w:rsidRPr="00874BEF" w:rsidRDefault="00BB28C9" w:rsidP="00BB28C9">
      <w:pPr>
        <w:autoSpaceDE w:val="0"/>
        <w:autoSpaceDN w:val="0"/>
        <w:adjustRightInd w:val="0"/>
        <w:jc w:val="both"/>
        <w:rPr>
          <w:sz w:val="24"/>
          <w:szCs w:val="24"/>
        </w:rPr>
      </w:pPr>
    </w:p>
    <w:p w14:paraId="6F776C21" w14:textId="77777777" w:rsidR="00BB28C9" w:rsidRDefault="00BB28C9" w:rsidP="00BB28C9">
      <w:pPr>
        <w:pStyle w:val="ConsPlusNormal"/>
        <w:jc w:val="right"/>
        <w:outlineLvl w:val="1"/>
      </w:pPr>
    </w:p>
    <w:p w14:paraId="537C24AD" w14:textId="77777777" w:rsidR="00BB28C9" w:rsidRPr="00874BEF" w:rsidRDefault="00BB28C9" w:rsidP="00BB28C9">
      <w:pPr>
        <w:pStyle w:val="ConsPlusNormal"/>
        <w:jc w:val="right"/>
        <w:outlineLvl w:val="1"/>
      </w:pPr>
      <w:r w:rsidRPr="00874BEF">
        <w:t xml:space="preserve">Приложение </w:t>
      </w:r>
      <w:r>
        <w:t>8</w:t>
      </w:r>
    </w:p>
    <w:p w14:paraId="5C97CFE5" w14:textId="77777777" w:rsidR="00BB28C9" w:rsidRPr="00874BEF" w:rsidRDefault="00BB28C9" w:rsidP="00BB28C9">
      <w:pPr>
        <w:pStyle w:val="ConsPlusTitle"/>
        <w:ind w:left="3969"/>
        <w:jc w:val="right"/>
        <w:rPr>
          <w:b w:val="0"/>
          <w:szCs w:val="24"/>
        </w:rPr>
      </w:pPr>
      <w:r w:rsidRPr="00874BEF">
        <w:rPr>
          <w:b w:val="0"/>
          <w:szCs w:val="24"/>
        </w:rPr>
        <w:t xml:space="preserve">к Административному регламенту по предоставления государственной услуги </w:t>
      </w:r>
    </w:p>
    <w:p w14:paraId="470F763B" w14:textId="77777777" w:rsidR="00BB28C9" w:rsidRPr="00874BEF" w:rsidRDefault="00BB28C9" w:rsidP="00BB28C9">
      <w:pPr>
        <w:pStyle w:val="ConsPlusTitle"/>
        <w:ind w:left="3969"/>
        <w:jc w:val="right"/>
        <w:rPr>
          <w:b w:val="0"/>
          <w:szCs w:val="24"/>
        </w:rPr>
      </w:pPr>
      <w:r w:rsidRPr="00874BEF">
        <w:rPr>
          <w:b w:val="0"/>
          <w:szCs w:val="24"/>
        </w:rPr>
        <w:t>«Выплата единовременной социальной выплаты на возмещение расходов, связанных с приобретением и установкой внутридомового газового оборудования в домовладениях, а также связанных с услугами по подключению (технологическому присоединению) внутридомового газового оборудования к сети газораспределения, и (или) по проектированию сети газопотребления, и (или) по осуществлению строительно-монтажных работ, предусматривающих строительство газопровода, в пределах границ земельного участка, на котором расположено домовладение»</w:t>
      </w:r>
    </w:p>
    <w:p w14:paraId="3737A0CF" w14:textId="77777777" w:rsidR="00BB28C9" w:rsidRPr="00874BEF" w:rsidRDefault="00BB28C9" w:rsidP="00BB28C9">
      <w:pPr>
        <w:autoSpaceDE w:val="0"/>
        <w:autoSpaceDN w:val="0"/>
        <w:adjustRightInd w:val="0"/>
        <w:jc w:val="both"/>
        <w:rPr>
          <w:sz w:val="24"/>
          <w:szCs w:val="24"/>
        </w:rPr>
      </w:pPr>
    </w:p>
    <w:p w14:paraId="6C20E3D6" w14:textId="77777777" w:rsidR="00BB28C9" w:rsidRPr="00817BC0" w:rsidRDefault="00BB28C9" w:rsidP="00BB28C9">
      <w:pPr>
        <w:autoSpaceDE w:val="0"/>
        <w:autoSpaceDN w:val="0"/>
        <w:adjustRightInd w:val="0"/>
        <w:jc w:val="center"/>
        <w:rPr>
          <w:rFonts w:ascii="Courier New" w:hAnsi="Courier New" w:cs="Courier New"/>
        </w:rPr>
      </w:pPr>
      <w:r w:rsidRPr="00817BC0">
        <w:rPr>
          <w:rFonts w:ascii="Courier New" w:hAnsi="Courier New" w:cs="Courier New"/>
        </w:rPr>
        <w:t>Журнал</w:t>
      </w:r>
    </w:p>
    <w:p w14:paraId="44D18340" w14:textId="77777777" w:rsidR="00BB28C9" w:rsidRPr="00817BC0" w:rsidRDefault="00BB28C9" w:rsidP="00BB28C9">
      <w:pPr>
        <w:autoSpaceDE w:val="0"/>
        <w:autoSpaceDN w:val="0"/>
        <w:adjustRightInd w:val="0"/>
        <w:jc w:val="center"/>
        <w:rPr>
          <w:rFonts w:ascii="Courier New" w:hAnsi="Courier New" w:cs="Courier New"/>
        </w:rPr>
      </w:pPr>
      <w:r w:rsidRPr="00817BC0">
        <w:rPr>
          <w:rFonts w:ascii="Courier New" w:hAnsi="Courier New" w:cs="Courier New"/>
        </w:rPr>
        <w:t>регистрации приказов о единовременной</w:t>
      </w:r>
    </w:p>
    <w:p w14:paraId="34A5077E" w14:textId="77777777" w:rsidR="00BB28C9" w:rsidRPr="00874BEF" w:rsidRDefault="00BB28C9" w:rsidP="00BB28C9">
      <w:pPr>
        <w:autoSpaceDE w:val="0"/>
        <w:autoSpaceDN w:val="0"/>
        <w:adjustRightInd w:val="0"/>
        <w:jc w:val="center"/>
        <w:rPr>
          <w:rFonts w:ascii="Courier New" w:hAnsi="Courier New" w:cs="Courier New"/>
        </w:rPr>
      </w:pPr>
      <w:r w:rsidRPr="00817BC0">
        <w:rPr>
          <w:rFonts w:ascii="Courier New" w:hAnsi="Courier New" w:cs="Courier New"/>
        </w:rPr>
        <w:t>социальной выплате</w:t>
      </w:r>
    </w:p>
    <w:p w14:paraId="3A1D2D10" w14:textId="77777777" w:rsidR="00BB28C9" w:rsidRPr="00874BEF" w:rsidRDefault="00BB28C9" w:rsidP="00BB28C9">
      <w:pPr>
        <w:autoSpaceDE w:val="0"/>
        <w:autoSpaceDN w:val="0"/>
        <w:adjustRightInd w:val="0"/>
        <w:jc w:val="both"/>
        <w:outlineLvl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1644"/>
        <w:gridCol w:w="2084"/>
        <w:gridCol w:w="1928"/>
        <w:gridCol w:w="2154"/>
      </w:tblGrid>
      <w:tr w:rsidR="00BB28C9" w:rsidRPr="00874BEF" w14:paraId="694209CD" w14:textId="77777777" w:rsidTr="001F353F">
        <w:tc>
          <w:tcPr>
            <w:tcW w:w="1247" w:type="dxa"/>
            <w:tcBorders>
              <w:top w:val="single" w:sz="4" w:space="0" w:color="auto"/>
              <w:left w:val="single" w:sz="4" w:space="0" w:color="auto"/>
              <w:bottom w:val="single" w:sz="4" w:space="0" w:color="auto"/>
              <w:right w:val="single" w:sz="4" w:space="0" w:color="auto"/>
            </w:tcBorders>
          </w:tcPr>
          <w:p w14:paraId="0C5692D0" w14:textId="77777777" w:rsidR="00BB28C9" w:rsidRPr="00874BEF" w:rsidRDefault="00BB28C9" w:rsidP="001F353F">
            <w:pPr>
              <w:autoSpaceDE w:val="0"/>
              <w:autoSpaceDN w:val="0"/>
              <w:adjustRightInd w:val="0"/>
              <w:jc w:val="center"/>
              <w:rPr>
                <w:sz w:val="24"/>
                <w:szCs w:val="24"/>
              </w:rPr>
            </w:pPr>
            <w:r w:rsidRPr="00874BEF">
              <w:rPr>
                <w:sz w:val="24"/>
                <w:szCs w:val="24"/>
              </w:rPr>
              <w:t>№ приказа</w:t>
            </w:r>
          </w:p>
        </w:tc>
        <w:tc>
          <w:tcPr>
            <w:tcW w:w="1644" w:type="dxa"/>
            <w:tcBorders>
              <w:top w:val="single" w:sz="4" w:space="0" w:color="auto"/>
              <w:left w:val="single" w:sz="4" w:space="0" w:color="auto"/>
              <w:bottom w:val="single" w:sz="4" w:space="0" w:color="auto"/>
              <w:right w:val="single" w:sz="4" w:space="0" w:color="auto"/>
            </w:tcBorders>
          </w:tcPr>
          <w:p w14:paraId="704ADA6D" w14:textId="77777777" w:rsidR="00BB28C9" w:rsidRPr="00874BEF" w:rsidRDefault="00BB28C9" w:rsidP="001F353F">
            <w:pPr>
              <w:autoSpaceDE w:val="0"/>
              <w:autoSpaceDN w:val="0"/>
              <w:adjustRightInd w:val="0"/>
              <w:jc w:val="center"/>
              <w:rPr>
                <w:sz w:val="24"/>
                <w:szCs w:val="24"/>
              </w:rPr>
            </w:pPr>
            <w:r w:rsidRPr="00874BEF">
              <w:rPr>
                <w:sz w:val="24"/>
                <w:szCs w:val="24"/>
              </w:rPr>
              <w:t>Дата приказа</w:t>
            </w:r>
          </w:p>
        </w:tc>
        <w:tc>
          <w:tcPr>
            <w:tcW w:w="2084" w:type="dxa"/>
            <w:tcBorders>
              <w:top w:val="single" w:sz="4" w:space="0" w:color="auto"/>
              <w:left w:val="single" w:sz="4" w:space="0" w:color="auto"/>
              <w:bottom w:val="single" w:sz="4" w:space="0" w:color="auto"/>
              <w:right w:val="single" w:sz="4" w:space="0" w:color="auto"/>
            </w:tcBorders>
          </w:tcPr>
          <w:p w14:paraId="02AA6F87" w14:textId="77777777" w:rsidR="00BB28C9" w:rsidRPr="00874BEF" w:rsidRDefault="00BB28C9" w:rsidP="001F353F">
            <w:pPr>
              <w:autoSpaceDE w:val="0"/>
              <w:autoSpaceDN w:val="0"/>
              <w:adjustRightInd w:val="0"/>
              <w:jc w:val="center"/>
              <w:rPr>
                <w:sz w:val="24"/>
                <w:szCs w:val="24"/>
              </w:rPr>
            </w:pPr>
            <w:r w:rsidRPr="00874BEF">
              <w:rPr>
                <w:sz w:val="24"/>
                <w:szCs w:val="24"/>
              </w:rPr>
              <w:t>Ф.И.О. заявителя</w:t>
            </w:r>
          </w:p>
        </w:tc>
        <w:tc>
          <w:tcPr>
            <w:tcW w:w="1928" w:type="dxa"/>
            <w:tcBorders>
              <w:top w:val="single" w:sz="4" w:space="0" w:color="auto"/>
              <w:left w:val="single" w:sz="4" w:space="0" w:color="auto"/>
              <w:bottom w:val="single" w:sz="4" w:space="0" w:color="auto"/>
              <w:right w:val="single" w:sz="4" w:space="0" w:color="auto"/>
            </w:tcBorders>
          </w:tcPr>
          <w:p w14:paraId="5F853F1F" w14:textId="77777777" w:rsidR="00BB28C9" w:rsidRPr="00874BEF" w:rsidRDefault="00BB28C9" w:rsidP="001F353F">
            <w:pPr>
              <w:autoSpaceDE w:val="0"/>
              <w:autoSpaceDN w:val="0"/>
              <w:adjustRightInd w:val="0"/>
              <w:jc w:val="center"/>
              <w:rPr>
                <w:sz w:val="24"/>
                <w:szCs w:val="24"/>
              </w:rPr>
            </w:pPr>
            <w:r w:rsidRPr="00874BEF">
              <w:rPr>
                <w:sz w:val="24"/>
                <w:szCs w:val="24"/>
              </w:rPr>
              <w:t>Сумма выплаты</w:t>
            </w:r>
          </w:p>
        </w:tc>
        <w:tc>
          <w:tcPr>
            <w:tcW w:w="2154" w:type="dxa"/>
            <w:tcBorders>
              <w:top w:val="single" w:sz="4" w:space="0" w:color="auto"/>
              <w:left w:val="single" w:sz="4" w:space="0" w:color="auto"/>
              <w:bottom w:val="single" w:sz="4" w:space="0" w:color="auto"/>
              <w:right w:val="single" w:sz="4" w:space="0" w:color="auto"/>
            </w:tcBorders>
          </w:tcPr>
          <w:p w14:paraId="15D36122" w14:textId="77777777" w:rsidR="00BB28C9" w:rsidRPr="00874BEF" w:rsidRDefault="00BB28C9" w:rsidP="001F353F">
            <w:pPr>
              <w:autoSpaceDE w:val="0"/>
              <w:autoSpaceDN w:val="0"/>
              <w:adjustRightInd w:val="0"/>
              <w:jc w:val="center"/>
              <w:rPr>
                <w:sz w:val="24"/>
                <w:szCs w:val="24"/>
              </w:rPr>
            </w:pPr>
            <w:r w:rsidRPr="00874BEF">
              <w:rPr>
                <w:sz w:val="24"/>
                <w:szCs w:val="24"/>
              </w:rPr>
              <w:t>Дата перечисления</w:t>
            </w:r>
          </w:p>
        </w:tc>
      </w:tr>
      <w:tr w:rsidR="00BB28C9" w:rsidRPr="00874BEF" w14:paraId="60A3E6F4" w14:textId="77777777" w:rsidTr="001F353F">
        <w:tc>
          <w:tcPr>
            <w:tcW w:w="1247" w:type="dxa"/>
            <w:tcBorders>
              <w:top w:val="single" w:sz="4" w:space="0" w:color="auto"/>
              <w:left w:val="single" w:sz="4" w:space="0" w:color="auto"/>
              <w:bottom w:val="single" w:sz="4" w:space="0" w:color="auto"/>
              <w:right w:val="single" w:sz="4" w:space="0" w:color="auto"/>
            </w:tcBorders>
          </w:tcPr>
          <w:p w14:paraId="257EDD02" w14:textId="77777777" w:rsidR="00BB28C9" w:rsidRPr="00874BEF" w:rsidRDefault="00BB28C9" w:rsidP="001F353F">
            <w:pPr>
              <w:autoSpaceDE w:val="0"/>
              <w:autoSpaceDN w:val="0"/>
              <w:adjustRightInd w:val="0"/>
              <w:rPr>
                <w:sz w:val="24"/>
                <w:szCs w:val="24"/>
              </w:rPr>
            </w:pPr>
            <w:r w:rsidRPr="00874BEF">
              <w:rPr>
                <w:sz w:val="24"/>
                <w:szCs w:val="24"/>
              </w:rPr>
              <w:t>1.</w:t>
            </w:r>
          </w:p>
        </w:tc>
        <w:tc>
          <w:tcPr>
            <w:tcW w:w="1644" w:type="dxa"/>
            <w:tcBorders>
              <w:top w:val="single" w:sz="4" w:space="0" w:color="auto"/>
              <w:left w:val="single" w:sz="4" w:space="0" w:color="auto"/>
              <w:bottom w:val="single" w:sz="4" w:space="0" w:color="auto"/>
              <w:right w:val="single" w:sz="4" w:space="0" w:color="auto"/>
            </w:tcBorders>
          </w:tcPr>
          <w:p w14:paraId="0EF15FE9" w14:textId="77777777" w:rsidR="00BB28C9" w:rsidRPr="00874BEF"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5CF91A60" w14:textId="77777777" w:rsidR="00BB28C9" w:rsidRPr="00874BEF"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5B75BF92" w14:textId="77777777" w:rsidR="00BB28C9" w:rsidRPr="00874BEF"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4F43370E" w14:textId="77777777" w:rsidR="00BB28C9" w:rsidRPr="00874BEF" w:rsidRDefault="00BB28C9" w:rsidP="001F353F">
            <w:pPr>
              <w:autoSpaceDE w:val="0"/>
              <w:autoSpaceDN w:val="0"/>
              <w:adjustRightInd w:val="0"/>
              <w:rPr>
                <w:sz w:val="24"/>
                <w:szCs w:val="24"/>
              </w:rPr>
            </w:pPr>
          </w:p>
        </w:tc>
      </w:tr>
      <w:tr w:rsidR="00BB28C9" w:rsidRPr="00874BEF" w14:paraId="0EBD061B" w14:textId="77777777" w:rsidTr="001F353F">
        <w:tc>
          <w:tcPr>
            <w:tcW w:w="1247" w:type="dxa"/>
            <w:tcBorders>
              <w:top w:val="single" w:sz="4" w:space="0" w:color="auto"/>
              <w:left w:val="single" w:sz="4" w:space="0" w:color="auto"/>
              <w:bottom w:val="single" w:sz="4" w:space="0" w:color="auto"/>
              <w:right w:val="single" w:sz="4" w:space="0" w:color="auto"/>
            </w:tcBorders>
          </w:tcPr>
          <w:p w14:paraId="0AE01ACD" w14:textId="77777777" w:rsidR="00BB28C9" w:rsidRPr="00874BEF" w:rsidRDefault="00BB28C9" w:rsidP="001F353F">
            <w:pPr>
              <w:autoSpaceDE w:val="0"/>
              <w:autoSpaceDN w:val="0"/>
              <w:adjustRightInd w:val="0"/>
              <w:rPr>
                <w:sz w:val="24"/>
                <w:szCs w:val="24"/>
              </w:rPr>
            </w:pPr>
            <w:r w:rsidRPr="00874BEF">
              <w:rPr>
                <w:sz w:val="24"/>
                <w:szCs w:val="24"/>
              </w:rPr>
              <w:t>2.</w:t>
            </w:r>
          </w:p>
        </w:tc>
        <w:tc>
          <w:tcPr>
            <w:tcW w:w="1644" w:type="dxa"/>
            <w:tcBorders>
              <w:top w:val="single" w:sz="4" w:space="0" w:color="auto"/>
              <w:left w:val="single" w:sz="4" w:space="0" w:color="auto"/>
              <w:bottom w:val="single" w:sz="4" w:space="0" w:color="auto"/>
              <w:right w:val="single" w:sz="4" w:space="0" w:color="auto"/>
            </w:tcBorders>
          </w:tcPr>
          <w:p w14:paraId="5270DD20" w14:textId="77777777" w:rsidR="00BB28C9" w:rsidRPr="00874BEF"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4EDFE65F" w14:textId="77777777" w:rsidR="00BB28C9" w:rsidRPr="00874BEF"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7E95AADE" w14:textId="77777777" w:rsidR="00BB28C9" w:rsidRPr="00874BEF"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4EC8F71D" w14:textId="77777777" w:rsidR="00BB28C9" w:rsidRPr="00874BEF" w:rsidRDefault="00BB28C9" w:rsidP="001F353F">
            <w:pPr>
              <w:autoSpaceDE w:val="0"/>
              <w:autoSpaceDN w:val="0"/>
              <w:adjustRightInd w:val="0"/>
              <w:rPr>
                <w:sz w:val="24"/>
                <w:szCs w:val="24"/>
              </w:rPr>
            </w:pPr>
          </w:p>
        </w:tc>
      </w:tr>
      <w:tr w:rsidR="00BB28C9" w:rsidRPr="00874BEF" w14:paraId="18C3E998" w14:textId="77777777" w:rsidTr="001F353F">
        <w:tc>
          <w:tcPr>
            <w:tcW w:w="1247" w:type="dxa"/>
            <w:tcBorders>
              <w:top w:val="single" w:sz="4" w:space="0" w:color="auto"/>
              <w:left w:val="single" w:sz="4" w:space="0" w:color="auto"/>
              <w:bottom w:val="single" w:sz="4" w:space="0" w:color="auto"/>
              <w:right w:val="single" w:sz="4" w:space="0" w:color="auto"/>
            </w:tcBorders>
          </w:tcPr>
          <w:p w14:paraId="049FE2E0" w14:textId="77777777" w:rsidR="00BB28C9" w:rsidRPr="00874BEF" w:rsidRDefault="00BB28C9" w:rsidP="001F353F">
            <w:pPr>
              <w:autoSpaceDE w:val="0"/>
              <w:autoSpaceDN w:val="0"/>
              <w:adjustRightInd w:val="0"/>
              <w:rPr>
                <w:sz w:val="24"/>
                <w:szCs w:val="24"/>
              </w:rPr>
            </w:pPr>
            <w:r w:rsidRPr="00874BEF">
              <w:rPr>
                <w:sz w:val="24"/>
                <w:szCs w:val="24"/>
              </w:rPr>
              <w:t>3.</w:t>
            </w:r>
          </w:p>
        </w:tc>
        <w:tc>
          <w:tcPr>
            <w:tcW w:w="1644" w:type="dxa"/>
            <w:tcBorders>
              <w:top w:val="single" w:sz="4" w:space="0" w:color="auto"/>
              <w:left w:val="single" w:sz="4" w:space="0" w:color="auto"/>
              <w:bottom w:val="single" w:sz="4" w:space="0" w:color="auto"/>
              <w:right w:val="single" w:sz="4" w:space="0" w:color="auto"/>
            </w:tcBorders>
          </w:tcPr>
          <w:p w14:paraId="04CF4D2C" w14:textId="77777777" w:rsidR="00BB28C9" w:rsidRPr="00874BEF"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1FD04164" w14:textId="77777777" w:rsidR="00BB28C9" w:rsidRPr="00874BEF"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136959D8" w14:textId="77777777" w:rsidR="00BB28C9" w:rsidRPr="00874BEF"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4BA87601" w14:textId="77777777" w:rsidR="00BB28C9" w:rsidRPr="00874BEF" w:rsidRDefault="00BB28C9" w:rsidP="001F353F">
            <w:pPr>
              <w:autoSpaceDE w:val="0"/>
              <w:autoSpaceDN w:val="0"/>
              <w:adjustRightInd w:val="0"/>
              <w:rPr>
                <w:sz w:val="24"/>
                <w:szCs w:val="24"/>
              </w:rPr>
            </w:pPr>
          </w:p>
        </w:tc>
      </w:tr>
      <w:tr w:rsidR="00BB28C9" w:rsidRPr="00874BEF" w14:paraId="30D412CD" w14:textId="77777777" w:rsidTr="001F353F">
        <w:tc>
          <w:tcPr>
            <w:tcW w:w="1247" w:type="dxa"/>
            <w:tcBorders>
              <w:top w:val="single" w:sz="4" w:space="0" w:color="auto"/>
              <w:left w:val="single" w:sz="4" w:space="0" w:color="auto"/>
              <w:bottom w:val="single" w:sz="4" w:space="0" w:color="auto"/>
              <w:right w:val="single" w:sz="4" w:space="0" w:color="auto"/>
            </w:tcBorders>
          </w:tcPr>
          <w:p w14:paraId="2EE52EE8" w14:textId="77777777" w:rsidR="00BB28C9" w:rsidRPr="00874BEF" w:rsidRDefault="00BB28C9" w:rsidP="001F353F">
            <w:pPr>
              <w:autoSpaceDE w:val="0"/>
              <w:autoSpaceDN w:val="0"/>
              <w:adjustRightInd w:val="0"/>
              <w:rPr>
                <w:sz w:val="24"/>
                <w:szCs w:val="24"/>
              </w:rPr>
            </w:pPr>
            <w:r w:rsidRPr="00874BEF">
              <w:rPr>
                <w:sz w:val="24"/>
                <w:szCs w:val="24"/>
              </w:rPr>
              <w:t>4.</w:t>
            </w:r>
          </w:p>
        </w:tc>
        <w:tc>
          <w:tcPr>
            <w:tcW w:w="1644" w:type="dxa"/>
            <w:tcBorders>
              <w:top w:val="single" w:sz="4" w:space="0" w:color="auto"/>
              <w:left w:val="single" w:sz="4" w:space="0" w:color="auto"/>
              <w:bottom w:val="single" w:sz="4" w:space="0" w:color="auto"/>
              <w:right w:val="single" w:sz="4" w:space="0" w:color="auto"/>
            </w:tcBorders>
          </w:tcPr>
          <w:p w14:paraId="29454716" w14:textId="77777777" w:rsidR="00BB28C9" w:rsidRPr="00874BEF"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61C4D16F" w14:textId="77777777" w:rsidR="00BB28C9" w:rsidRPr="00874BEF"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56A3833D" w14:textId="77777777" w:rsidR="00BB28C9" w:rsidRPr="00874BEF"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59EE94EC" w14:textId="77777777" w:rsidR="00BB28C9" w:rsidRPr="00874BEF" w:rsidRDefault="00BB28C9" w:rsidP="001F353F">
            <w:pPr>
              <w:autoSpaceDE w:val="0"/>
              <w:autoSpaceDN w:val="0"/>
              <w:adjustRightInd w:val="0"/>
              <w:rPr>
                <w:sz w:val="24"/>
                <w:szCs w:val="24"/>
              </w:rPr>
            </w:pPr>
          </w:p>
        </w:tc>
      </w:tr>
      <w:tr w:rsidR="00BB28C9" w:rsidRPr="00874BEF" w14:paraId="0F6DB97C" w14:textId="77777777" w:rsidTr="001F353F">
        <w:tc>
          <w:tcPr>
            <w:tcW w:w="1247" w:type="dxa"/>
            <w:tcBorders>
              <w:top w:val="single" w:sz="4" w:space="0" w:color="auto"/>
              <w:left w:val="single" w:sz="4" w:space="0" w:color="auto"/>
              <w:bottom w:val="single" w:sz="4" w:space="0" w:color="auto"/>
              <w:right w:val="single" w:sz="4" w:space="0" w:color="auto"/>
            </w:tcBorders>
          </w:tcPr>
          <w:p w14:paraId="52E21FFB" w14:textId="77777777" w:rsidR="00BB28C9" w:rsidRPr="00874BEF" w:rsidRDefault="00BB28C9" w:rsidP="001F353F">
            <w:pPr>
              <w:autoSpaceDE w:val="0"/>
              <w:autoSpaceDN w:val="0"/>
              <w:adjustRightInd w:val="0"/>
              <w:rPr>
                <w:sz w:val="24"/>
                <w:szCs w:val="24"/>
              </w:rPr>
            </w:pPr>
            <w:r w:rsidRPr="00874BEF">
              <w:rPr>
                <w:sz w:val="24"/>
                <w:szCs w:val="24"/>
              </w:rPr>
              <w:t>5.</w:t>
            </w:r>
          </w:p>
        </w:tc>
        <w:tc>
          <w:tcPr>
            <w:tcW w:w="1644" w:type="dxa"/>
            <w:tcBorders>
              <w:top w:val="single" w:sz="4" w:space="0" w:color="auto"/>
              <w:left w:val="single" w:sz="4" w:space="0" w:color="auto"/>
              <w:bottom w:val="single" w:sz="4" w:space="0" w:color="auto"/>
              <w:right w:val="single" w:sz="4" w:space="0" w:color="auto"/>
            </w:tcBorders>
          </w:tcPr>
          <w:p w14:paraId="47F1D466" w14:textId="77777777" w:rsidR="00BB28C9" w:rsidRPr="00874BEF"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36E1C55" w14:textId="77777777" w:rsidR="00BB28C9" w:rsidRPr="00874BEF"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5241A319" w14:textId="77777777" w:rsidR="00BB28C9" w:rsidRPr="00874BEF"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3B1AD517" w14:textId="77777777" w:rsidR="00BB28C9" w:rsidRPr="00874BEF" w:rsidRDefault="00BB28C9" w:rsidP="001F353F">
            <w:pPr>
              <w:autoSpaceDE w:val="0"/>
              <w:autoSpaceDN w:val="0"/>
              <w:adjustRightInd w:val="0"/>
              <w:rPr>
                <w:sz w:val="24"/>
                <w:szCs w:val="24"/>
              </w:rPr>
            </w:pPr>
          </w:p>
        </w:tc>
      </w:tr>
      <w:tr w:rsidR="00BB28C9" w:rsidRPr="00874BEF" w14:paraId="79D2FBA9" w14:textId="77777777" w:rsidTr="001F353F">
        <w:tc>
          <w:tcPr>
            <w:tcW w:w="1247" w:type="dxa"/>
            <w:tcBorders>
              <w:top w:val="single" w:sz="4" w:space="0" w:color="auto"/>
              <w:left w:val="single" w:sz="4" w:space="0" w:color="auto"/>
              <w:bottom w:val="single" w:sz="4" w:space="0" w:color="auto"/>
              <w:right w:val="single" w:sz="4" w:space="0" w:color="auto"/>
            </w:tcBorders>
          </w:tcPr>
          <w:p w14:paraId="7F71939F" w14:textId="77777777" w:rsidR="00BB28C9" w:rsidRPr="00874BEF" w:rsidRDefault="00BB28C9" w:rsidP="001F353F">
            <w:pPr>
              <w:autoSpaceDE w:val="0"/>
              <w:autoSpaceDN w:val="0"/>
              <w:adjustRightInd w:val="0"/>
              <w:rPr>
                <w:sz w:val="24"/>
                <w:szCs w:val="24"/>
              </w:rPr>
            </w:pPr>
            <w:r w:rsidRPr="00874BEF">
              <w:rPr>
                <w:sz w:val="24"/>
                <w:szCs w:val="24"/>
              </w:rPr>
              <w:t>6.</w:t>
            </w:r>
          </w:p>
        </w:tc>
        <w:tc>
          <w:tcPr>
            <w:tcW w:w="1644" w:type="dxa"/>
            <w:tcBorders>
              <w:top w:val="single" w:sz="4" w:space="0" w:color="auto"/>
              <w:left w:val="single" w:sz="4" w:space="0" w:color="auto"/>
              <w:bottom w:val="single" w:sz="4" w:space="0" w:color="auto"/>
              <w:right w:val="single" w:sz="4" w:space="0" w:color="auto"/>
            </w:tcBorders>
          </w:tcPr>
          <w:p w14:paraId="43394933" w14:textId="77777777" w:rsidR="00BB28C9" w:rsidRPr="00874BEF"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07BA0EE9" w14:textId="77777777" w:rsidR="00BB28C9" w:rsidRPr="00874BEF"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07DAAAE8" w14:textId="77777777" w:rsidR="00BB28C9" w:rsidRPr="00874BEF"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6ADB4AD7" w14:textId="77777777" w:rsidR="00BB28C9" w:rsidRPr="00874BEF" w:rsidRDefault="00BB28C9" w:rsidP="001F353F">
            <w:pPr>
              <w:autoSpaceDE w:val="0"/>
              <w:autoSpaceDN w:val="0"/>
              <w:adjustRightInd w:val="0"/>
              <w:rPr>
                <w:sz w:val="24"/>
                <w:szCs w:val="24"/>
              </w:rPr>
            </w:pPr>
          </w:p>
        </w:tc>
      </w:tr>
      <w:tr w:rsidR="00BB28C9" w:rsidRPr="00874BEF" w14:paraId="292227F9" w14:textId="77777777" w:rsidTr="001F353F">
        <w:tc>
          <w:tcPr>
            <w:tcW w:w="1247" w:type="dxa"/>
            <w:tcBorders>
              <w:top w:val="single" w:sz="4" w:space="0" w:color="auto"/>
              <w:left w:val="single" w:sz="4" w:space="0" w:color="auto"/>
              <w:bottom w:val="single" w:sz="4" w:space="0" w:color="auto"/>
              <w:right w:val="single" w:sz="4" w:space="0" w:color="auto"/>
            </w:tcBorders>
          </w:tcPr>
          <w:p w14:paraId="2E0D6F6B" w14:textId="77777777" w:rsidR="00BB28C9" w:rsidRPr="00874BEF" w:rsidRDefault="00BB28C9" w:rsidP="001F353F">
            <w:pPr>
              <w:autoSpaceDE w:val="0"/>
              <w:autoSpaceDN w:val="0"/>
              <w:adjustRightInd w:val="0"/>
              <w:rPr>
                <w:sz w:val="24"/>
                <w:szCs w:val="24"/>
              </w:rPr>
            </w:pPr>
            <w:r w:rsidRPr="00874BEF">
              <w:rPr>
                <w:sz w:val="24"/>
                <w:szCs w:val="24"/>
              </w:rPr>
              <w:t>7.</w:t>
            </w:r>
          </w:p>
        </w:tc>
        <w:tc>
          <w:tcPr>
            <w:tcW w:w="1644" w:type="dxa"/>
            <w:tcBorders>
              <w:top w:val="single" w:sz="4" w:space="0" w:color="auto"/>
              <w:left w:val="single" w:sz="4" w:space="0" w:color="auto"/>
              <w:bottom w:val="single" w:sz="4" w:space="0" w:color="auto"/>
              <w:right w:val="single" w:sz="4" w:space="0" w:color="auto"/>
            </w:tcBorders>
          </w:tcPr>
          <w:p w14:paraId="54781A6F" w14:textId="77777777" w:rsidR="00BB28C9" w:rsidRPr="00874BEF"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1E9B07DE" w14:textId="77777777" w:rsidR="00BB28C9" w:rsidRPr="00874BEF"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3C898692" w14:textId="77777777" w:rsidR="00BB28C9" w:rsidRPr="00874BEF"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02FC6E5A" w14:textId="77777777" w:rsidR="00BB28C9" w:rsidRPr="00874BEF" w:rsidRDefault="00BB28C9" w:rsidP="001F353F">
            <w:pPr>
              <w:autoSpaceDE w:val="0"/>
              <w:autoSpaceDN w:val="0"/>
              <w:adjustRightInd w:val="0"/>
              <w:rPr>
                <w:sz w:val="24"/>
                <w:szCs w:val="24"/>
              </w:rPr>
            </w:pPr>
          </w:p>
        </w:tc>
      </w:tr>
      <w:tr w:rsidR="00BB28C9" w:rsidRPr="00874BEF" w14:paraId="50DCCC88" w14:textId="77777777" w:rsidTr="001F353F">
        <w:tc>
          <w:tcPr>
            <w:tcW w:w="1247" w:type="dxa"/>
            <w:tcBorders>
              <w:top w:val="single" w:sz="4" w:space="0" w:color="auto"/>
              <w:left w:val="single" w:sz="4" w:space="0" w:color="auto"/>
              <w:bottom w:val="single" w:sz="4" w:space="0" w:color="auto"/>
              <w:right w:val="single" w:sz="4" w:space="0" w:color="auto"/>
            </w:tcBorders>
          </w:tcPr>
          <w:p w14:paraId="1E64348F" w14:textId="77777777" w:rsidR="00BB28C9" w:rsidRPr="00874BEF" w:rsidRDefault="00BB28C9" w:rsidP="001F353F">
            <w:pPr>
              <w:autoSpaceDE w:val="0"/>
              <w:autoSpaceDN w:val="0"/>
              <w:adjustRightInd w:val="0"/>
              <w:rPr>
                <w:sz w:val="24"/>
                <w:szCs w:val="24"/>
              </w:rPr>
            </w:pPr>
            <w:r w:rsidRPr="00874BEF">
              <w:rPr>
                <w:sz w:val="24"/>
                <w:szCs w:val="24"/>
              </w:rPr>
              <w:t>8.</w:t>
            </w:r>
          </w:p>
        </w:tc>
        <w:tc>
          <w:tcPr>
            <w:tcW w:w="1644" w:type="dxa"/>
            <w:tcBorders>
              <w:top w:val="single" w:sz="4" w:space="0" w:color="auto"/>
              <w:left w:val="single" w:sz="4" w:space="0" w:color="auto"/>
              <w:bottom w:val="single" w:sz="4" w:space="0" w:color="auto"/>
              <w:right w:val="single" w:sz="4" w:space="0" w:color="auto"/>
            </w:tcBorders>
          </w:tcPr>
          <w:p w14:paraId="054105CE" w14:textId="77777777" w:rsidR="00BB28C9" w:rsidRPr="00874BEF"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2A8857A0" w14:textId="77777777" w:rsidR="00BB28C9" w:rsidRPr="00874BEF"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4B9659E9" w14:textId="77777777" w:rsidR="00BB28C9" w:rsidRPr="00874BEF"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62040FBE" w14:textId="77777777" w:rsidR="00BB28C9" w:rsidRPr="00874BEF" w:rsidRDefault="00BB28C9" w:rsidP="001F353F">
            <w:pPr>
              <w:autoSpaceDE w:val="0"/>
              <w:autoSpaceDN w:val="0"/>
              <w:adjustRightInd w:val="0"/>
              <w:rPr>
                <w:sz w:val="24"/>
                <w:szCs w:val="24"/>
              </w:rPr>
            </w:pPr>
          </w:p>
        </w:tc>
      </w:tr>
      <w:tr w:rsidR="00BB28C9" w:rsidRPr="006B0FE6" w14:paraId="242DB894" w14:textId="77777777" w:rsidTr="001F353F">
        <w:tc>
          <w:tcPr>
            <w:tcW w:w="1247" w:type="dxa"/>
            <w:tcBorders>
              <w:top w:val="single" w:sz="4" w:space="0" w:color="auto"/>
              <w:left w:val="single" w:sz="4" w:space="0" w:color="auto"/>
              <w:bottom w:val="single" w:sz="4" w:space="0" w:color="auto"/>
              <w:right w:val="single" w:sz="4" w:space="0" w:color="auto"/>
            </w:tcBorders>
          </w:tcPr>
          <w:p w14:paraId="419F5572" w14:textId="77777777" w:rsidR="00BB28C9" w:rsidRPr="006B0FE6" w:rsidRDefault="00BB28C9" w:rsidP="001F353F">
            <w:pPr>
              <w:autoSpaceDE w:val="0"/>
              <w:autoSpaceDN w:val="0"/>
              <w:adjustRightInd w:val="0"/>
              <w:rPr>
                <w:sz w:val="24"/>
                <w:szCs w:val="24"/>
              </w:rPr>
            </w:pPr>
            <w:r w:rsidRPr="00874BEF">
              <w:rPr>
                <w:sz w:val="24"/>
                <w:szCs w:val="24"/>
              </w:rPr>
              <w:t>9.</w:t>
            </w:r>
          </w:p>
        </w:tc>
        <w:tc>
          <w:tcPr>
            <w:tcW w:w="1644" w:type="dxa"/>
            <w:tcBorders>
              <w:top w:val="single" w:sz="4" w:space="0" w:color="auto"/>
              <w:left w:val="single" w:sz="4" w:space="0" w:color="auto"/>
              <w:bottom w:val="single" w:sz="4" w:space="0" w:color="auto"/>
              <w:right w:val="single" w:sz="4" w:space="0" w:color="auto"/>
            </w:tcBorders>
          </w:tcPr>
          <w:p w14:paraId="189DE0AA" w14:textId="77777777" w:rsidR="00BB28C9" w:rsidRPr="006B0FE6" w:rsidRDefault="00BB28C9" w:rsidP="001F353F">
            <w:pPr>
              <w:autoSpaceDE w:val="0"/>
              <w:autoSpaceDN w:val="0"/>
              <w:adjustRightInd w:val="0"/>
              <w:rPr>
                <w:sz w:val="24"/>
                <w:szCs w:val="24"/>
              </w:rPr>
            </w:pPr>
          </w:p>
        </w:tc>
        <w:tc>
          <w:tcPr>
            <w:tcW w:w="2084" w:type="dxa"/>
            <w:tcBorders>
              <w:top w:val="single" w:sz="4" w:space="0" w:color="auto"/>
              <w:left w:val="single" w:sz="4" w:space="0" w:color="auto"/>
              <w:bottom w:val="single" w:sz="4" w:space="0" w:color="auto"/>
              <w:right w:val="single" w:sz="4" w:space="0" w:color="auto"/>
            </w:tcBorders>
          </w:tcPr>
          <w:p w14:paraId="7BC0A2F6" w14:textId="77777777" w:rsidR="00BB28C9" w:rsidRPr="006B0FE6" w:rsidRDefault="00BB28C9" w:rsidP="001F353F">
            <w:pPr>
              <w:autoSpaceDE w:val="0"/>
              <w:autoSpaceDN w:val="0"/>
              <w:adjustRightInd w:val="0"/>
              <w:rPr>
                <w:sz w:val="24"/>
                <w:szCs w:val="24"/>
              </w:rPr>
            </w:pPr>
          </w:p>
        </w:tc>
        <w:tc>
          <w:tcPr>
            <w:tcW w:w="1928" w:type="dxa"/>
            <w:tcBorders>
              <w:top w:val="single" w:sz="4" w:space="0" w:color="auto"/>
              <w:left w:val="single" w:sz="4" w:space="0" w:color="auto"/>
              <w:bottom w:val="single" w:sz="4" w:space="0" w:color="auto"/>
              <w:right w:val="single" w:sz="4" w:space="0" w:color="auto"/>
            </w:tcBorders>
          </w:tcPr>
          <w:p w14:paraId="2838A2F7" w14:textId="77777777" w:rsidR="00BB28C9" w:rsidRPr="006B0FE6" w:rsidRDefault="00BB28C9" w:rsidP="001F353F">
            <w:pPr>
              <w:autoSpaceDE w:val="0"/>
              <w:autoSpaceDN w:val="0"/>
              <w:adjustRightInd w:val="0"/>
              <w:rPr>
                <w:sz w:val="24"/>
                <w:szCs w:val="24"/>
              </w:rPr>
            </w:pPr>
          </w:p>
        </w:tc>
        <w:tc>
          <w:tcPr>
            <w:tcW w:w="2154" w:type="dxa"/>
            <w:tcBorders>
              <w:top w:val="single" w:sz="4" w:space="0" w:color="auto"/>
              <w:left w:val="single" w:sz="4" w:space="0" w:color="auto"/>
              <w:bottom w:val="single" w:sz="4" w:space="0" w:color="auto"/>
              <w:right w:val="single" w:sz="4" w:space="0" w:color="auto"/>
            </w:tcBorders>
          </w:tcPr>
          <w:p w14:paraId="1FD0B147" w14:textId="77777777" w:rsidR="00BB28C9" w:rsidRPr="006B0FE6" w:rsidRDefault="00BB28C9" w:rsidP="001F353F">
            <w:pPr>
              <w:autoSpaceDE w:val="0"/>
              <w:autoSpaceDN w:val="0"/>
              <w:adjustRightInd w:val="0"/>
              <w:rPr>
                <w:sz w:val="24"/>
                <w:szCs w:val="24"/>
              </w:rPr>
            </w:pPr>
          </w:p>
        </w:tc>
      </w:tr>
    </w:tbl>
    <w:p w14:paraId="6E87C406" w14:textId="77777777" w:rsidR="00BB28C9" w:rsidRDefault="00BB28C9"/>
    <w:sectPr w:rsidR="00BB2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895"/>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0C4A3744"/>
    <w:multiLevelType w:val="hybridMultilevel"/>
    <w:tmpl w:val="A632385C"/>
    <w:lvl w:ilvl="0" w:tplc="59A69294">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07B593A"/>
    <w:multiLevelType w:val="hybridMultilevel"/>
    <w:tmpl w:val="83F6D92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2CF44471"/>
    <w:multiLevelType w:val="hybridMultilevel"/>
    <w:tmpl w:val="BAB2C1FA"/>
    <w:lvl w:ilvl="0" w:tplc="94A2AB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31443826"/>
    <w:multiLevelType w:val="hybridMultilevel"/>
    <w:tmpl w:val="1340F17C"/>
    <w:lvl w:ilvl="0" w:tplc="D2B2B0A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828CA"/>
    <w:multiLevelType w:val="hybridMultilevel"/>
    <w:tmpl w:val="595C8228"/>
    <w:lvl w:ilvl="0" w:tplc="9C0AD29C">
      <w:start w:val="1"/>
      <w:numFmt w:val="bullet"/>
      <w:suff w:val="space"/>
      <w:lvlText w:val=""/>
      <w:lvlJc w:val="left"/>
      <w:pPr>
        <w:ind w:left="43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745B86"/>
    <w:multiLevelType w:val="hybridMultilevel"/>
    <w:tmpl w:val="CCC07326"/>
    <w:lvl w:ilvl="0" w:tplc="94A2AB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2E05A87"/>
    <w:multiLevelType w:val="hybridMultilevel"/>
    <w:tmpl w:val="6DDAD4D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462249EF"/>
    <w:multiLevelType w:val="hybridMultilevel"/>
    <w:tmpl w:val="27E4A75C"/>
    <w:lvl w:ilvl="0" w:tplc="94A2AB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4AAA1F74"/>
    <w:multiLevelType w:val="hybridMultilevel"/>
    <w:tmpl w:val="E4984FD8"/>
    <w:lvl w:ilvl="0" w:tplc="FEFA5770">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17535ED"/>
    <w:multiLevelType w:val="hybridMultilevel"/>
    <w:tmpl w:val="30D82F24"/>
    <w:lvl w:ilvl="0" w:tplc="4732B37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59FC59E0"/>
    <w:multiLevelType w:val="hybridMultilevel"/>
    <w:tmpl w:val="1270AA6A"/>
    <w:lvl w:ilvl="0" w:tplc="A1C6D850">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B4E107A"/>
    <w:multiLevelType w:val="hybridMultilevel"/>
    <w:tmpl w:val="2C5C26E2"/>
    <w:lvl w:ilvl="0" w:tplc="F6E6944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CC52C98"/>
    <w:multiLevelType w:val="hybridMultilevel"/>
    <w:tmpl w:val="DA94FF9C"/>
    <w:lvl w:ilvl="0" w:tplc="302EB032">
      <w:start w:val="1"/>
      <w:numFmt w:val="bullet"/>
      <w:suff w:val="space"/>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DF37717"/>
    <w:multiLevelType w:val="hybridMultilevel"/>
    <w:tmpl w:val="73A84F08"/>
    <w:lvl w:ilvl="0" w:tplc="8020C53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DA52AA"/>
    <w:multiLevelType w:val="hybridMultilevel"/>
    <w:tmpl w:val="EFA086D0"/>
    <w:lvl w:ilvl="0" w:tplc="94A2AB1E">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6" w15:restartNumberingAfterBreak="0">
    <w:nsid w:val="7CF235C0"/>
    <w:multiLevelType w:val="hybridMultilevel"/>
    <w:tmpl w:val="90FA413C"/>
    <w:lvl w:ilvl="0" w:tplc="27985C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73836500">
    <w:abstractNumId w:val="0"/>
  </w:num>
  <w:num w:numId="2" w16cid:durableId="412821305">
    <w:abstractNumId w:val="2"/>
  </w:num>
  <w:num w:numId="3" w16cid:durableId="1767918537">
    <w:abstractNumId w:val="7"/>
  </w:num>
  <w:num w:numId="4" w16cid:durableId="56075419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0790428">
    <w:abstractNumId w:val="10"/>
  </w:num>
  <w:num w:numId="6" w16cid:durableId="1570728439">
    <w:abstractNumId w:val="15"/>
  </w:num>
  <w:num w:numId="7" w16cid:durableId="2016612152">
    <w:abstractNumId w:val="8"/>
  </w:num>
  <w:num w:numId="8" w16cid:durableId="320894581">
    <w:abstractNumId w:val="1"/>
  </w:num>
  <w:num w:numId="9" w16cid:durableId="774642793">
    <w:abstractNumId w:val="6"/>
  </w:num>
  <w:num w:numId="10" w16cid:durableId="203716051">
    <w:abstractNumId w:val="5"/>
  </w:num>
  <w:num w:numId="11" w16cid:durableId="1823038229">
    <w:abstractNumId w:val="13"/>
  </w:num>
  <w:num w:numId="12" w16cid:durableId="1849127030">
    <w:abstractNumId w:val="12"/>
  </w:num>
  <w:num w:numId="13" w16cid:durableId="865410933">
    <w:abstractNumId w:val="11"/>
  </w:num>
  <w:num w:numId="14" w16cid:durableId="2115128238">
    <w:abstractNumId w:val="4"/>
  </w:num>
  <w:num w:numId="15" w16cid:durableId="150567876">
    <w:abstractNumId w:val="16"/>
  </w:num>
  <w:num w:numId="16" w16cid:durableId="1554929240">
    <w:abstractNumId w:val="14"/>
  </w:num>
  <w:num w:numId="17" w16cid:durableId="589971438">
    <w:abstractNumId w:val="3"/>
  </w:num>
  <w:num w:numId="18" w16cid:durableId="1061634596">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8C9"/>
    <w:rsid w:val="00BB28C9"/>
    <w:rsid w:val="00EB5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59D03C"/>
  <w15:chartTrackingRefBased/>
  <w15:docId w15:val="{0255FF64-38FB-49EE-A49D-2A312F32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28C9"/>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BB28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BB28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B28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B28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B28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B28C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B28C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B28C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B28C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28C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B28C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B28C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B28C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B28C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B28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B28C9"/>
    <w:rPr>
      <w:rFonts w:eastAsiaTheme="majorEastAsia" w:cstheme="majorBidi"/>
      <w:color w:val="595959" w:themeColor="text1" w:themeTint="A6"/>
    </w:rPr>
  </w:style>
  <w:style w:type="character" w:customStyle="1" w:styleId="80">
    <w:name w:val="Заголовок 8 Знак"/>
    <w:basedOn w:val="a0"/>
    <w:link w:val="8"/>
    <w:uiPriority w:val="9"/>
    <w:semiHidden/>
    <w:rsid w:val="00BB28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B28C9"/>
    <w:rPr>
      <w:rFonts w:eastAsiaTheme="majorEastAsia" w:cstheme="majorBidi"/>
      <w:color w:val="272727" w:themeColor="text1" w:themeTint="D8"/>
    </w:rPr>
  </w:style>
  <w:style w:type="paragraph" w:styleId="a3">
    <w:name w:val="Title"/>
    <w:basedOn w:val="a"/>
    <w:next w:val="a"/>
    <w:link w:val="a4"/>
    <w:qFormat/>
    <w:rsid w:val="00BB28C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BB28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8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B28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B28C9"/>
    <w:pPr>
      <w:spacing w:before="160"/>
      <w:jc w:val="center"/>
    </w:pPr>
    <w:rPr>
      <w:i/>
      <w:iCs/>
      <w:color w:val="404040" w:themeColor="text1" w:themeTint="BF"/>
    </w:rPr>
  </w:style>
  <w:style w:type="character" w:customStyle="1" w:styleId="22">
    <w:name w:val="Цитата 2 Знак"/>
    <w:basedOn w:val="a0"/>
    <w:link w:val="21"/>
    <w:uiPriority w:val="29"/>
    <w:rsid w:val="00BB28C9"/>
    <w:rPr>
      <w:i/>
      <w:iCs/>
      <w:color w:val="404040" w:themeColor="text1" w:themeTint="BF"/>
    </w:rPr>
  </w:style>
  <w:style w:type="paragraph" w:styleId="a7">
    <w:name w:val="List Paragraph"/>
    <w:basedOn w:val="a"/>
    <w:uiPriority w:val="34"/>
    <w:qFormat/>
    <w:rsid w:val="00BB28C9"/>
    <w:pPr>
      <w:ind w:left="720"/>
      <w:contextualSpacing/>
    </w:pPr>
  </w:style>
  <w:style w:type="character" w:styleId="a8">
    <w:name w:val="Intense Emphasis"/>
    <w:basedOn w:val="a0"/>
    <w:uiPriority w:val="21"/>
    <w:qFormat/>
    <w:rsid w:val="00BB28C9"/>
    <w:rPr>
      <w:i/>
      <w:iCs/>
      <w:color w:val="2F5496" w:themeColor="accent1" w:themeShade="BF"/>
    </w:rPr>
  </w:style>
  <w:style w:type="paragraph" w:styleId="a9">
    <w:name w:val="Intense Quote"/>
    <w:basedOn w:val="a"/>
    <w:next w:val="a"/>
    <w:link w:val="aa"/>
    <w:uiPriority w:val="30"/>
    <w:qFormat/>
    <w:rsid w:val="00BB28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B28C9"/>
    <w:rPr>
      <w:i/>
      <w:iCs/>
      <w:color w:val="2F5496" w:themeColor="accent1" w:themeShade="BF"/>
    </w:rPr>
  </w:style>
  <w:style w:type="character" w:styleId="ab">
    <w:name w:val="Intense Reference"/>
    <w:basedOn w:val="a0"/>
    <w:uiPriority w:val="32"/>
    <w:qFormat/>
    <w:rsid w:val="00BB28C9"/>
    <w:rPr>
      <w:b/>
      <w:bCs/>
      <w:smallCaps/>
      <w:color w:val="2F5496" w:themeColor="accent1" w:themeShade="BF"/>
      <w:spacing w:val="5"/>
    </w:rPr>
  </w:style>
  <w:style w:type="paragraph" w:styleId="ac">
    <w:name w:val="Body Text"/>
    <w:basedOn w:val="a"/>
    <w:link w:val="ad"/>
    <w:rsid w:val="00BB28C9"/>
    <w:pPr>
      <w:jc w:val="both"/>
    </w:pPr>
    <w:rPr>
      <w:sz w:val="24"/>
    </w:rPr>
  </w:style>
  <w:style w:type="character" w:customStyle="1" w:styleId="ad">
    <w:name w:val="Основной текст Знак"/>
    <w:basedOn w:val="a0"/>
    <w:link w:val="ac"/>
    <w:rsid w:val="00BB28C9"/>
    <w:rPr>
      <w:rFonts w:ascii="Times New Roman" w:eastAsia="Times New Roman" w:hAnsi="Times New Roman" w:cs="Times New Roman"/>
      <w:kern w:val="0"/>
      <w:szCs w:val="20"/>
      <w:lang w:eastAsia="ru-RU"/>
      <w14:ligatures w14:val="none"/>
    </w:rPr>
  </w:style>
  <w:style w:type="paragraph" w:styleId="23">
    <w:name w:val="Body Text 2"/>
    <w:basedOn w:val="a"/>
    <w:link w:val="24"/>
    <w:rsid w:val="00BB28C9"/>
    <w:pPr>
      <w:jc w:val="both"/>
    </w:pPr>
    <w:rPr>
      <w:sz w:val="26"/>
    </w:rPr>
  </w:style>
  <w:style w:type="character" w:customStyle="1" w:styleId="24">
    <w:name w:val="Основной текст 2 Знак"/>
    <w:basedOn w:val="a0"/>
    <w:link w:val="23"/>
    <w:rsid w:val="00BB28C9"/>
    <w:rPr>
      <w:rFonts w:ascii="Times New Roman" w:eastAsia="Times New Roman" w:hAnsi="Times New Roman" w:cs="Times New Roman"/>
      <w:kern w:val="0"/>
      <w:sz w:val="26"/>
      <w:szCs w:val="20"/>
      <w:lang w:eastAsia="ru-RU"/>
      <w14:ligatures w14:val="none"/>
    </w:rPr>
  </w:style>
  <w:style w:type="paragraph" w:styleId="25">
    <w:name w:val="Body Text Indent 2"/>
    <w:basedOn w:val="a"/>
    <w:link w:val="26"/>
    <w:rsid w:val="00BB28C9"/>
    <w:pPr>
      <w:spacing w:line="360" w:lineRule="auto"/>
      <w:ind w:firstLine="720"/>
      <w:jc w:val="both"/>
    </w:pPr>
    <w:rPr>
      <w:sz w:val="26"/>
    </w:rPr>
  </w:style>
  <w:style w:type="character" w:customStyle="1" w:styleId="26">
    <w:name w:val="Основной текст с отступом 2 Знак"/>
    <w:basedOn w:val="a0"/>
    <w:link w:val="25"/>
    <w:rsid w:val="00BB28C9"/>
    <w:rPr>
      <w:rFonts w:ascii="Times New Roman" w:eastAsia="Times New Roman" w:hAnsi="Times New Roman" w:cs="Times New Roman"/>
      <w:kern w:val="0"/>
      <w:sz w:val="26"/>
      <w:szCs w:val="20"/>
      <w:lang w:eastAsia="ru-RU"/>
      <w14:ligatures w14:val="none"/>
    </w:rPr>
  </w:style>
  <w:style w:type="paragraph" w:customStyle="1" w:styleId="Normal">
    <w:name w:val="Normal"/>
    <w:rsid w:val="00BB28C9"/>
    <w:pPr>
      <w:spacing w:after="0" w:line="240" w:lineRule="auto"/>
    </w:pPr>
    <w:rPr>
      <w:rFonts w:ascii="Times New Roman" w:eastAsia="Times New Roman" w:hAnsi="Times New Roman" w:cs="Times New Roman"/>
      <w:kern w:val="0"/>
      <w:sz w:val="20"/>
      <w:szCs w:val="20"/>
      <w:lang w:eastAsia="ru-RU"/>
      <w14:ligatures w14:val="none"/>
    </w:rPr>
  </w:style>
  <w:style w:type="paragraph" w:styleId="ae">
    <w:name w:val="Balloon Text"/>
    <w:basedOn w:val="a"/>
    <w:link w:val="af"/>
    <w:rsid w:val="00BB28C9"/>
    <w:rPr>
      <w:rFonts w:ascii="Tahoma" w:hAnsi="Tahoma"/>
      <w:sz w:val="16"/>
      <w:szCs w:val="16"/>
      <w:lang w:val="x-none" w:eastAsia="x-none"/>
    </w:rPr>
  </w:style>
  <w:style w:type="character" w:customStyle="1" w:styleId="af">
    <w:name w:val="Текст выноски Знак"/>
    <w:basedOn w:val="a0"/>
    <w:link w:val="ae"/>
    <w:rsid w:val="00BB28C9"/>
    <w:rPr>
      <w:rFonts w:ascii="Tahoma" w:eastAsia="Times New Roman" w:hAnsi="Tahoma" w:cs="Times New Roman"/>
      <w:kern w:val="0"/>
      <w:sz w:val="16"/>
      <w:szCs w:val="16"/>
      <w:lang w:val="x-none" w:eastAsia="x-none"/>
      <w14:ligatures w14:val="none"/>
    </w:rPr>
  </w:style>
  <w:style w:type="paragraph" w:styleId="31">
    <w:name w:val="Body Text 3"/>
    <w:basedOn w:val="a"/>
    <w:link w:val="32"/>
    <w:rsid w:val="00BB28C9"/>
    <w:pPr>
      <w:spacing w:after="120"/>
    </w:pPr>
    <w:rPr>
      <w:sz w:val="16"/>
      <w:szCs w:val="16"/>
      <w:lang w:val="x-none" w:eastAsia="x-none"/>
    </w:rPr>
  </w:style>
  <w:style w:type="character" w:customStyle="1" w:styleId="32">
    <w:name w:val="Основной текст 3 Знак"/>
    <w:basedOn w:val="a0"/>
    <w:link w:val="31"/>
    <w:rsid w:val="00BB28C9"/>
    <w:rPr>
      <w:rFonts w:ascii="Times New Roman" w:eastAsia="Times New Roman" w:hAnsi="Times New Roman" w:cs="Times New Roman"/>
      <w:kern w:val="0"/>
      <w:sz w:val="16"/>
      <w:szCs w:val="16"/>
      <w:lang w:val="x-none" w:eastAsia="x-none"/>
      <w14:ligatures w14:val="none"/>
    </w:rPr>
  </w:style>
  <w:style w:type="character" w:styleId="af0">
    <w:name w:val="Strong"/>
    <w:uiPriority w:val="22"/>
    <w:qFormat/>
    <w:rsid w:val="00BB28C9"/>
    <w:rPr>
      <w:b/>
      <w:bCs/>
    </w:rPr>
  </w:style>
  <w:style w:type="character" w:styleId="af1">
    <w:name w:val="Hyperlink"/>
    <w:uiPriority w:val="99"/>
    <w:unhideWhenUsed/>
    <w:rsid w:val="00BB28C9"/>
    <w:rPr>
      <w:color w:val="0000FF"/>
      <w:u w:val="single"/>
    </w:rPr>
  </w:style>
  <w:style w:type="character" w:customStyle="1" w:styleId="apple-converted-space">
    <w:name w:val="apple-converted-space"/>
    <w:rsid w:val="00BB28C9"/>
  </w:style>
  <w:style w:type="paragraph" w:customStyle="1" w:styleId="ConsPlusNormal">
    <w:name w:val="ConsPlusNormal"/>
    <w:rsid w:val="00BB28C9"/>
    <w:pPr>
      <w:autoSpaceDE w:val="0"/>
      <w:autoSpaceDN w:val="0"/>
      <w:adjustRightInd w:val="0"/>
      <w:spacing w:after="0" w:line="240" w:lineRule="auto"/>
    </w:pPr>
    <w:rPr>
      <w:rFonts w:ascii="Times New Roman" w:eastAsia="Times New Roman" w:hAnsi="Times New Roman" w:cs="Times New Roman"/>
      <w:b/>
      <w:bCs/>
      <w:kern w:val="0"/>
      <w:lang w:eastAsia="ru-RU"/>
      <w14:ligatures w14:val="none"/>
    </w:rPr>
  </w:style>
  <w:style w:type="character" w:styleId="af2">
    <w:name w:val="annotation reference"/>
    <w:uiPriority w:val="99"/>
    <w:rsid w:val="00BB28C9"/>
    <w:rPr>
      <w:sz w:val="16"/>
      <w:szCs w:val="16"/>
    </w:rPr>
  </w:style>
  <w:style w:type="paragraph" w:styleId="af3">
    <w:name w:val="annotation text"/>
    <w:basedOn w:val="a"/>
    <w:link w:val="11"/>
    <w:uiPriority w:val="99"/>
    <w:rsid w:val="00BB28C9"/>
  </w:style>
  <w:style w:type="character" w:customStyle="1" w:styleId="af4">
    <w:name w:val="Текст примечания Знак"/>
    <w:basedOn w:val="a0"/>
    <w:semiHidden/>
    <w:rsid w:val="00BB28C9"/>
    <w:rPr>
      <w:rFonts w:ascii="Times New Roman" w:eastAsia="Times New Roman" w:hAnsi="Times New Roman" w:cs="Times New Roman"/>
      <w:kern w:val="0"/>
      <w:sz w:val="20"/>
      <w:szCs w:val="20"/>
      <w:lang w:eastAsia="ru-RU"/>
      <w14:ligatures w14:val="none"/>
    </w:rPr>
  </w:style>
  <w:style w:type="character" w:customStyle="1" w:styleId="11">
    <w:name w:val="Текст примечания Знак1"/>
    <w:basedOn w:val="a0"/>
    <w:link w:val="af3"/>
    <w:uiPriority w:val="99"/>
    <w:rsid w:val="00BB28C9"/>
    <w:rPr>
      <w:rFonts w:ascii="Times New Roman" w:eastAsia="Times New Roman" w:hAnsi="Times New Roman" w:cs="Times New Roman"/>
      <w:kern w:val="0"/>
      <w:sz w:val="20"/>
      <w:szCs w:val="20"/>
      <w:lang w:eastAsia="ru-RU"/>
      <w14:ligatures w14:val="none"/>
    </w:rPr>
  </w:style>
  <w:style w:type="paragraph" w:styleId="af5">
    <w:name w:val="annotation subject"/>
    <w:basedOn w:val="af3"/>
    <w:next w:val="af3"/>
    <w:link w:val="af6"/>
    <w:rsid w:val="00BB28C9"/>
    <w:rPr>
      <w:b/>
      <w:bCs/>
      <w:lang w:val="x-none" w:eastAsia="x-none"/>
    </w:rPr>
  </w:style>
  <w:style w:type="character" w:customStyle="1" w:styleId="af6">
    <w:name w:val="Тема примечания Знак"/>
    <w:basedOn w:val="af4"/>
    <w:link w:val="af5"/>
    <w:rsid w:val="00BB28C9"/>
    <w:rPr>
      <w:rFonts w:ascii="Times New Roman" w:eastAsia="Times New Roman" w:hAnsi="Times New Roman" w:cs="Times New Roman"/>
      <w:b/>
      <w:bCs/>
      <w:kern w:val="0"/>
      <w:sz w:val="20"/>
      <w:szCs w:val="20"/>
      <w:lang w:val="x-none" w:eastAsia="x-none"/>
      <w14:ligatures w14:val="none"/>
    </w:rPr>
  </w:style>
  <w:style w:type="paragraph" w:styleId="af7">
    <w:name w:val="header"/>
    <w:basedOn w:val="a"/>
    <w:link w:val="af8"/>
    <w:rsid w:val="00BB28C9"/>
    <w:pPr>
      <w:tabs>
        <w:tab w:val="center" w:pos="4677"/>
        <w:tab w:val="right" w:pos="9355"/>
      </w:tabs>
    </w:pPr>
  </w:style>
  <w:style w:type="character" w:customStyle="1" w:styleId="af8">
    <w:name w:val="Верхний колонтитул Знак"/>
    <w:basedOn w:val="a0"/>
    <w:link w:val="af7"/>
    <w:rsid w:val="00BB28C9"/>
    <w:rPr>
      <w:rFonts w:ascii="Times New Roman" w:eastAsia="Times New Roman" w:hAnsi="Times New Roman" w:cs="Times New Roman"/>
      <w:kern w:val="0"/>
      <w:sz w:val="20"/>
      <w:szCs w:val="20"/>
      <w:lang w:eastAsia="ru-RU"/>
      <w14:ligatures w14:val="none"/>
    </w:rPr>
  </w:style>
  <w:style w:type="paragraph" w:styleId="af9">
    <w:name w:val="footer"/>
    <w:basedOn w:val="a"/>
    <w:link w:val="afa"/>
    <w:rsid w:val="00BB28C9"/>
    <w:pPr>
      <w:tabs>
        <w:tab w:val="center" w:pos="4677"/>
        <w:tab w:val="right" w:pos="9355"/>
      </w:tabs>
    </w:pPr>
  </w:style>
  <w:style w:type="character" w:customStyle="1" w:styleId="afa">
    <w:name w:val="Нижний колонтитул Знак"/>
    <w:basedOn w:val="a0"/>
    <w:link w:val="af9"/>
    <w:rsid w:val="00BB28C9"/>
    <w:rPr>
      <w:rFonts w:ascii="Times New Roman" w:eastAsia="Times New Roman" w:hAnsi="Times New Roman" w:cs="Times New Roman"/>
      <w:kern w:val="0"/>
      <w:sz w:val="20"/>
      <w:szCs w:val="20"/>
      <w:lang w:eastAsia="ru-RU"/>
      <w14:ligatures w14:val="none"/>
    </w:rPr>
  </w:style>
  <w:style w:type="paragraph" w:customStyle="1" w:styleId="ConsPlusNonformat">
    <w:name w:val="ConsPlusNonformat"/>
    <w:rsid w:val="00BB28C9"/>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BB28C9"/>
    <w:pPr>
      <w:widowControl w:val="0"/>
      <w:autoSpaceDE w:val="0"/>
      <w:autoSpaceDN w:val="0"/>
      <w:spacing w:after="0" w:line="240" w:lineRule="auto"/>
    </w:pPr>
    <w:rPr>
      <w:rFonts w:ascii="Times New Roman" w:eastAsia="Times New Roman" w:hAnsi="Times New Roman" w:cs="Times New Roman"/>
      <w:b/>
      <w:kern w:val="0"/>
      <w:szCs w:val="20"/>
      <w:lang w:eastAsia="ru-RU"/>
      <w14:ligatures w14:val="none"/>
    </w:rPr>
  </w:style>
  <w:style w:type="paragraph" w:styleId="afb">
    <w:name w:val="TOC Heading"/>
    <w:basedOn w:val="1"/>
    <w:next w:val="a"/>
    <w:uiPriority w:val="39"/>
    <w:qFormat/>
    <w:rsid w:val="00BB28C9"/>
    <w:pPr>
      <w:spacing w:before="240" w:after="0" w:line="259" w:lineRule="auto"/>
      <w:outlineLvl w:val="9"/>
    </w:pPr>
    <w:rPr>
      <w:rFonts w:ascii="Calibri Light" w:eastAsia="Times New Roman" w:hAnsi="Calibri Light" w:cs="Times New Roman"/>
      <w:color w:val="2E74B5"/>
      <w:sz w:val="32"/>
      <w:szCs w:val="32"/>
      <w:lang w:val="x-none" w:eastAsia="x-none"/>
    </w:rPr>
  </w:style>
  <w:style w:type="paragraph" w:styleId="12">
    <w:name w:val="toc 1"/>
    <w:basedOn w:val="a"/>
    <w:next w:val="a"/>
    <w:autoRedefine/>
    <w:uiPriority w:val="39"/>
    <w:rsid w:val="00BB28C9"/>
  </w:style>
  <w:style w:type="paragraph" w:styleId="27">
    <w:name w:val="toc 2"/>
    <w:basedOn w:val="a"/>
    <w:next w:val="a"/>
    <w:autoRedefine/>
    <w:uiPriority w:val="39"/>
    <w:rsid w:val="00BB28C9"/>
    <w:pPr>
      <w:ind w:left="200"/>
    </w:pPr>
  </w:style>
  <w:style w:type="paragraph" w:styleId="33">
    <w:name w:val="toc 3"/>
    <w:basedOn w:val="a"/>
    <w:next w:val="a"/>
    <w:autoRedefine/>
    <w:uiPriority w:val="39"/>
    <w:rsid w:val="00BB28C9"/>
    <w:pPr>
      <w:ind w:left="400"/>
    </w:pPr>
  </w:style>
  <w:style w:type="paragraph" w:styleId="41">
    <w:name w:val="toc 4"/>
    <w:basedOn w:val="a"/>
    <w:next w:val="a"/>
    <w:autoRedefine/>
    <w:uiPriority w:val="39"/>
    <w:unhideWhenUsed/>
    <w:rsid w:val="00BB28C9"/>
    <w:pPr>
      <w:spacing w:after="100" w:line="259" w:lineRule="auto"/>
      <w:ind w:left="660"/>
    </w:pPr>
    <w:rPr>
      <w:rFonts w:ascii="Calibri" w:hAnsi="Calibri"/>
      <w:sz w:val="22"/>
      <w:szCs w:val="22"/>
    </w:rPr>
  </w:style>
  <w:style w:type="paragraph" w:styleId="51">
    <w:name w:val="toc 5"/>
    <w:basedOn w:val="a"/>
    <w:next w:val="a"/>
    <w:autoRedefine/>
    <w:uiPriority w:val="39"/>
    <w:unhideWhenUsed/>
    <w:rsid w:val="00BB28C9"/>
    <w:pPr>
      <w:spacing w:after="100" w:line="259" w:lineRule="auto"/>
      <w:ind w:left="880"/>
    </w:pPr>
    <w:rPr>
      <w:rFonts w:ascii="Calibri" w:hAnsi="Calibri"/>
      <w:sz w:val="22"/>
      <w:szCs w:val="22"/>
    </w:rPr>
  </w:style>
  <w:style w:type="paragraph" w:styleId="61">
    <w:name w:val="toc 6"/>
    <w:basedOn w:val="a"/>
    <w:next w:val="a"/>
    <w:autoRedefine/>
    <w:uiPriority w:val="39"/>
    <w:unhideWhenUsed/>
    <w:rsid w:val="00BB28C9"/>
    <w:pPr>
      <w:spacing w:after="100" w:line="259" w:lineRule="auto"/>
      <w:ind w:left="1100"/>
    </w:pPr>
    <w:rPr>
      <w:rFonts w:ascii="Calibri" w:hAnsi="Calibri"/>
      <w:sz w:val="22"/>
      <w:szCs w:val="22"/>
    </w:rPr>
  </w:style>
  <w:style w:type="paragraph" w:styleId="71">
    <w:name w:val="toc 7"/>
    <w:basedOn w:val="a"/>
    <w:next w:val="a"/>
    <w:autoRedefine/>
    <w:uiPriority w:val="39"/>
    <w:unhideWhenUsed/>
    <w:rsid w:val="00BB28C9"/>
    <w:pPr>
      <w:spacing w:after="100" w:line="259" w:lineRule="auto"/>
      <w:ind w:left="1320"/>
    </w:pPr>
    <w:rPr>
      <w:rFonts w:ascii="Calibri" w:hAnsi="Calibri"/>
      <w:sz w:val="22"/>
      <w:szCs w:val="22"/>
    </w:rPr>
  </w:style>
  <w:style w:type="paragraph" w:styleId="81">
    <w:name w:val="toc 8"/>
    <w:basedOn w:val="a"/>
    <w:next w:val="a"/>
    <w:autoRedefine/>
    <w:uiPriority w:val="39"/>
    <w:unhideWhenUsed/>
    <w:rsid w:val="00BB28C9"/>
    <w:pPr>
      <w:spacing w:after="100" w:line="259" w:lineRule="auto"/>
      <w:ind w:left="1540"/>
    </w:pPr>
    <w:rPr>
      <w:rFonts w:ascii="Calibri" w:hAnsi="Calibri"/>
      <w:sz w:val="22"/>
      <w:szCs w:val="22"/>
    </w:rPr>
  </w:style>
  <w:style w:type="paragraph" w:styleId="91">
    <w:name w:val="toc 9"/>
    <w:basedOn w:val="a"/>
    <w:next w:val="a"/>
    <w:autoRedefine/>
    <w:uiPriority w:val="39"/>
    <w:unhideWhenUsed/>
    <w:rsid w:val="00BB28C9"/>
    <w:pPr>
      <w:spacing w:after="100" w:line="259" w:lineRule="auto"/>
      <w:ind w:left="1760"/>
    </w:pPr>
    <w:rPr>
      <w:rFonts w:ascii="Calibri" w:hAnsi="Calibri"/>
      <w:sz w:val="22"/>
      <w:szCs w:val="22"/>
    </w:rPr>
  </w:style>
  <w:style w:type="paragraph" w:styleId="afc">
    <w:basedOn w:val="a"/>
    <w:next w:val="afd"/>
    <w:uiPriority w:val="99"/>
    <w:unhideWhenUsed/>
    <w:rsid w:val="00BB28C9"/>
    <w:pPr>
      <w:spacing w:before="100" w:beforeAutospacing="1" w:after="100" w:afterAutospacing="1"/>
    </w:pPr>
    <w:rPr>
      <w:sz w:val="24"/>
      <w:szCs w:val="24"/>
    </w:rPr>
  </w:style>
  <w:style w:type="paragraph" w:styleId="afe">
    <w:name w:val="Body Text Indent"/>
    <w:basedOn w:val="a"/>
    <w:link w:val="aff"/>
    <w:rsid w:val="00BB28C9"/>
    <w:pPr>
      <w:spacing w:after="120"/>
      <w:ind w:left="283"/>
    </w:pPr>
  </w:style>
  <w:style w:type="character" w:customStyle="1" w:styleId="aff">
    <w:name w:val="Основной текст с отступом Знак"/>
    <w:basedOn w:val="a0"/>
    <w:link w:val="afe"/>
    <w:rsid w:val="00BB28C9"/>
    <w:rPr>
      <w:rFonts w:ascii="Times New Roman" w:eastAsia="Times New Roman" w:hAnsi="Times New Roman" w:cs="Times New Roman"/>
      <w:kern w:val="0"/>
      <w:sz w:val="20"/>
      <w:szCs w:val="20"/>
      <w:lang w:eastAsia="ru-RU"/>
      <w14:ligatures w14:val="none"/>
    </w:rPr>
  </w:style>
  <w:style w:type="paragraph" w:customStyle="1" w:styleId="72">
    <w:name w:val=" Знак Знак7 Знак Знак Знак Знак Знак Знак Знак Знак Знак Знак Знак Знак"/>
    <w:basedOn w:val="a"/>
    <w:rsid w:val="00BB28C9"/>
    <w:pPr>
      <w:widowControl w:val="0"/>
      <w:adjustRightInd w:val="0"/>
      <w:spacing w:after="160" w:line="240" w:lineRule="exact"/>
      <w:jc w:val="right"/>
    </w:pPr>
    <w:rPr>
      <w:lang w:val="en-GB" w:eastAsia="en-US"/>
    </w:rPr>
  </w:style>
  <w:style w:type="paragraph" w:customStyle="1" w:styleId="73">
    <w:name w:val=" Знак Знак7 Знак Знак Знак Знак Знак Знак"/>
    <w:basedOn w:val="a"/>
    <w:rsid w:val="00BB28C9"/>
    <w:pPr>
      <w:widowControl w:val="0"/>
      <w:adjustRightInd w:val="0"/>
      <w:spacing w:after="160" w:line="240" w:lineRule="exact"/>
      <w:jc w:val="right"/>
    </w:pPr>
    <w:rPr>
      <w:lang w:val="en-GB" w:eastAsia="en-US"/>
    </w:rPr>
  </w:style>
  <w:style w:type="paragraph" w:styleId="afd">
    <w:name w:val="Normal (Web)"/>
    <w:basedOn w:val="a"/>
    <w:uiPriority w:val="99"/>
    <w:semiHidden/>
    <w:unhideWhenUsed/>
    <w:rsid w:val="00BB28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37&amp;n=181983&amp;dst=100036" TargetMode="External"/><Relationship Id="rId18" Type="http://schemas.openxmlformats.org/officeDocument/2006/relationships/hyperlink" Target="https://login.consultant.ru/link/?req=doc&amp;base=RZR&amp;n=490286&amp;dst=100021" TargetMode="External"/><Relationship Id="rId26" Type="http://schemas.openxmlformats.org/officeDocument/2006/relationships/hyperlink" Target="https://login.consultant.ru/link/?req=doc&amp;base=RZR&amp;n=521621&amp;dst=100078" TargetMode="External"/><Relationship Id="rId39" Type="http://schemas.openxmlformats.org/officeDocument/2006/relationships/hyperlink" Target="http://www.admoblkaluga.ru" TargetMode="External"/><Relationship Id="rId21" Type="http://schemas.openxmlformats.org/officeDocument/2006/relationships/hyperlink" Target="https://login.consultant.ru/link/?req=doc&amp;base=RZR&amp;n=490286&amp;dst=100011" TargetMode="External"/><Relationship Id="rId34" Type="http://schemas.openxmlformats.org/officeDocument/2006/relationships/hyperlink" Target="https://login.consultant.ru/link/?req=doc&amp;base=RZR&amp;n=371887&amp;dst=100020" TargetMode="External"/><Relationship Id="rId42" Type="http://schemas.openxmlformats.org/officeDocument/2006/relationships/fontTable" Target="fontTable.xml"/><Relationship Id="rId7" Type="http://schemas.openxmlformats.org/officeDocument/2006/relationships/hyperlink" Target="https://login.consultant.ru/link/?req=doc&amp;base=RLAW037&amp;n=181983&amp;dst=100036" TargetMode="External"/><Relationship Id="rId2" Type="http://schemas.openxmlformats.org/officeDocument/2006/relationships/styles" Target="styles.xml"/><Relationship Id="rId16" Type="http://schemas.openxmlformats.org/officeDocument/2006/relationships/hyperlink" Target="https://login.consultant.ru/link/?req=doc&amp;base=RZR&amp;n=527083&amp;dst=44" TargetMode="External"/><Relationship Id="rId20" Type="http://schemas.openxmlformats.org/officeDocument/2006/relationships/hyperlink" Target="https://login.consultant.ru/link/?req=doc&amp;base=RZR&amp;n=487700&amp;dst=100009" TargetMode="External"/><Relationship Id="rId29" Type="http://schemas.openxmlformats.org/officeDocument/2006/relationships/hyperlink" Target="https://login.consultant.ru/link/?req=doc&amp;base=RLAW037&amp;n=181214&amp;dst=951393" TargetMode="External"/><Relationship Id="rId41" Type="http://schemas.openxmlformats.org/officeDocument/2006/relationships/hyperlink" Target="https://login.consultant.ru/link/?req=doc&amp;base=RLAW037&amp;n=185174" TargetMode="External"/><Relationship Id="rId1" Type="http://schemas.openxmlformats.org/officeDocument/2006/relationships/numbering" Target="numbering.xml"/><Relationship Id="rId6" Type="http://schemas.openxmlformats.org/officeDocument/2006/relationships/hyperlink" Target="https://login.consultant.ru/link/?req=doc&amp;base=RZR&amp;n=520112" TargetMode="External"/><Relationship Id="rId11" Type="http://schemas.openxmlformats.org/officeDocument/2006/relationships/hyperlink" Target="https://login.consultant.ru/link/?req=doc&amp;base=RLAW037&amp;n=181983&amp;dst=100036" TargetMode="External"/><Relationship Id="rId24" Type="http://schemas.openxmlformats.org/officeDocument/2006/relationships/hyperlink" Target="https://login.consultant.ru/link/?req=doc&amp;base=RZR&amp;n=486314&amp;dst=100770" TargetMode="External"/><Relationship Id="rId32" Type="http://schemas.openxmlformats.org/officeDocument/2006/relationships/hyperlink" Target="https://login.consultant.ru/link/?req=doc&amp;base=RZR&amp;n=201820" TargetMode="External"/><Relationship Id="rId37" Type="http://schemas.openxmlformats.org/officeDocument/2006/relationships/hyperlink" Target="https://login.consultant.ru/link/?req=doc&amp;base=RLAW037&amp;n=181983&amp;dst=100036" TargetMode="External"/><Relationship Id="rId40" Type="http://schemas.openxmlformats.org/officeDocument/2006/relationships/hyperlink" Target="https://login.consultant.ru/link/?req=doc&amp;base=RLAW037&amp;n=185467" TargetMode="External"/><Relationship Id="rId5" Type="http://schemas.openxmlformats.org/officeDocument/2006/relationships/hyperlink" Target="https://login.consultant.ru/link/?req=doc&amp;base=RLAW037&amp;n=183045" TargetMode="External"/><Relationship Id="rId15" Type="http://schemas.openxmlformats.org/officeDocument/2006/relationships/hyperlink" Target="https://login.consultant.ru/link/?req=doc&amp;base=RZR&amp;n=527083&amp;dst=28" TargetMode="External"/><Relationship Id="rId23" Type="http://schemas.openxmlformats.org/officeDocument/2006/relationships/hyperlink" Target="https://login.consultant.ru/link/?req=doc&amp;base=RLAW037&amp;n=181214&amp;dst=607019" TargetMode="External"/><Relationship Id="rId28" Type="http://schemas.openxmlformats.org/officeDocument/2006/relationships/hyperlink" Target="https://login.consultant.ru/link/?req=doc&amp;base=RZR&amp;n=521621&amp;dst=100078" TargetMode="External"/><Relationship Id="rId36" Type="http://schemas.openxmlformats.org/officeDocument/2006/relationships/hyperlink" Target="https://login.consultant.ru/link/?req=doc&amp;base=RLAW037&amp;n=181983&amp;dst=100036" TargetMode="External"/><Relationship Id="rId10" Type="http://schemas.openxmlformats.org/officeDocument/2006/relationships/hyperlink" Target="https://login.consultant.ru/link/?req=doc&amp;base=RLAW037&amp;n=181983&amp;dst=100036" TargetMode="External"/><Relationship Id="rId19" Type="http://schemas.openxmlformats.org/officeDocument/2006/relationships/hyperlink" Target="https://login.consultant.ru/link/?req=doc&amp;base=RZR&amp;n=490286&amp;dst=100011" TargetMode="External"/><Relationship Id="rId31" Type="http://schemas.openxmlformats.org/officeDocument/2006/relationships/hyperlink" Target="https://login.consultant.ru/link/?req=doc&amp;base=RZR&amp;n=313920" TargetMode="External"/><Relationship Id="rId4" Type="http://schemas.openxmlformats.org/officeDocument/2006/relationships/webSettings" Target="webSettings.xml"/><Relationship Id="rId9" Type="http://schemas.openxmlformats.org/officeDocument/2006/relationships/hyperlink" Target="https://login.consultant.ru/link/?req=doc&amp;base=RLAW037&amp;n=181983&amp;dst=100036" TargetMode="External"/><Relationship Id="rId14" Type="http://schemas.openxmlformats.org/officeDocument/2006/relationships/hyperlink" Target="https://login.consultant.ru/link/?req=doc&amp;base=RLAW037&amp;n=185467&amp;dst=100048" TargetMode="External"/><Relationship Id="rId22" Type="http://schemas.openxmlformats.org/officeDocument/2006/relationships/hyperlink" Target="https://login.consultant.ru/link/?req=doc&amp;base=RZR&amp;n=201820" TargetMode="External"/><Relationship Id="rId27" Type="http://schemas.openxmlformats.org/officeDocument/2006/relationships/hyperlink" Target="https://login.consultant.ru/link/?req=doc&amp;base=RZR&amp;n=201820" TargetMode="External"/><Relationship Id="rId30" Type="http://schemas.openxmlformats.org/officeDocument/2006/relationships/hyperlink" Target="https://login.consultant.ru/link/?req=doc&amp;base=RZR&amp;n=486314&amp;dst=100769" TargetMode="External"/><Relationship Id="rId35" Type="http://schemas.openxmlformats.org/officeDocument/2006/relationships/hyperlink" Target="https://login.consultant.ru/link/?req=doc&amp;base=RZR&amp;n=523235" TargetMode="External"/><Relationship Id="rId43" Type="http://schemas.openxmlformats.org/officeDocument/2006/relationships/theme" Target="theme/theme1.xml"/><Relationship Id="rId8" Type="http://schemas.openxmlformats.org/officeDocument/2006/relationships/hyperlink" Target="https://login.consultant.ru/link/?req=doc&amp;base=RLAW037&amp;n=181983&amp;dst=100036" TargetMode="External"/><Relationship Id="rId3" Type="http://schemas.openxmlformats.org/officeDocument/2006/relationships/settings" Target="settings.xml"/><Relationship Id="rId12" Type="http://schemas.openxmlformats.org/officeDocument/2006/relationships/hyperlink" Target="https://login.consultant.ru/link/?req=doc&amp;base=RLAW037&amp;n=181983&amp;dst=100036" TargetMode="External"/><Relationship Id="rId17" Type="http://schemas.openxmlformats.org/officeDocument/2006/relationships/hyperlink" Target="https://login.consultant.ru/link/?req=doc&amp;base=RZR&amp;n=527083&amp;dst=78" TargetMode="External"/><Relationship Id="rId25" Type="http://schemas.openxmlformats.org/officeDocument/2006/relationships/hyperlink" Target="https://login.consultant.ru/link/?req=doc&amp;base=RZR&amp;n=313920" TargetMode="External"/><Relationship Id="rId33" Type="http://schemas.openxmlformats.org/officeDocument/2006/relationships/hyperlink" Target="https://login.consultant.ru/link/?req=doc&amp;base=RZR&amp;n=527202" TargetMode="External"/><Relationship Id="rId38" Type="http://schemas.openxmlformats.org/officeDocument/2006/relationships/hyperlink" Target="https://login.consultant.ru/link/?req=doc&amp;base=RLAW037&amp;n=181983&amp;dst=1005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14434</Words>
  <Characters>82276</Characters>
  <Application>Microsoft Office Word</Application>
  <DocSecurity>0</DocSecurity>
  <Lines>685</Lines>
  <Paragraphs>193</Paragraphs>
  <ScaleCrop>false</ScaleCrop>
  <Company/>
  <LinksUpToDate>false</LinksUpToDate>
  <CharactersWithSpaces>96517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Воробьева</dc:creator>
  <cp:keywords/>
  <dc:description/>
  <cp:lastModifiedBy>Екатерина Воробьева</cp:lastModifiedBy>
  <cp:revision>1</cp:revision>
  <dcterms:created xsi:type="dcterms:W3CDTF">2026-08-11T11:25:00Z</dcterms:created>
  <dcterms:modified xsi:type="dcterms:W3CDTF">2026-08-11T11:25:00Z</dcterms:modified>
</cp:coreProperties>
</file>