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4EAD" w14:textId="77777777" w:rsidR="00E97799" w:rsidRDefault="00E97799" w:rsidP="00E97799">
      <w:pPr>
        <w:pStyle w:val="ConsPlusNormal"/>
        <w:jc w:val="both"/>
        <w:rPr>
          <w:sz w:val="26"/>
          <w:szCs w:val="26"/>
        </w:rPr>
      </w:pPr>
    </w:p>
    <w:p w14:paraId="366FF6D9" w14:textId="77777777" w:rsidR="00E97799" w:rsidRDefault="00E97799" w:rsidP="00E97799">
      <w:pPr>
        <w:pStyle w:val="ConsPlusNormal"/>
        <w:jc w:val="both"/>
        <w:rPr>
          <w:sz w:val="26"/>
          <w:szCs w:val="26"/>
        </w:rPr>
      </w:pPr>
    </w:p>
    <w:p w14:paraId="005DBEED" w14:textId="77777777" w:rsidR="00E97799" w:rsidRDefault="00E97799" w:rsidP="00E97799">
      <w:pPr>
        <w:pStyle w:val="ConsPlusNormal"/>
        <w:jc w:val="both"/>
        <w:rPr>
          <w:sz w:val="26"/>
          <w:szCs w:val="26"/>
        </w:rPr>
      </w:pPr>
    </w:p>
    <w:p w14:paraId="27723748" w14:textId="77777777" w:rsidR="00E97799" w:rsidRDefault="00E97799" w:rsidP="00E97799">
      <w:pPr>
        <w:pStyle w:val="ConsPlusNormal"/>
        <w:jc w:val="both"/>
        <w:rPr>
          <w:sz w:val="26"/>
          <w:szCs w:val="26"/>
        </w:rPr>
      </w:pPr>
    </w:p>
    <w:p w14:paraId="63BF8CF0" w14:textId="77777777" w:rsidR="00E97799" w:rsidRDefault="00E97799" w:rsidP="00E97799">
      <w:pPr>
        <w:pStyle w:val="ConsPlusNormal"/>
        <w:jc w:val="both"/>
        <w:rPr>
          <w:sz w:val="26"/>
          <w:szCs w:val="26"/>
        </w:rPr>
      </w:pPr>
    </w:p>
    <w:p w14:paraId="468EBBDD" w14:textId="77777777" w:rsidR="00E97799" w:rsidRDefault="00E97799" w:rsidP="00E97799">
      <w:pPr>
        <w:rPr>
          <w:rFonts w:eastAsia="Times New Roman" w:cs="Times New Roman"/>
          <w:sz w:val="24"/>
          <w:szCs w:val="24"/>
          <w:lang w:eastAsia="zh-CN"/>
        </w:rPr>
      </w:pPr>
    </w:p>
    <w:p w14:paraId="6CC9DD9B" w14:textId="77777777" w:rsidR="00E97799" w:rsidRPr="00573C2D" w:rsidRDefault="00E97799" w:rsidP="00E97799">
      <w:pPr>
        <w:ind w:firstLine="5812"/>
        <w:rPr>
          <w:rFonts w:eastAsia="Times New Roman" w:cs="Times New Roman"/>
          <w:sz w:val="26"/>
          <w:szCs w:val="26"/>
          <w:lang w:eastAsia="zh-CN"/>
        </w:rPr>
      </w:pPr>
      <w:r w:rsidRPr="00573C2D">
        <w:rPr>
          <w:rFonts w:eastAsia="Times New Roman" w:cs="Times New Roman"/>
          <w:sz w:val="26"/>
          <w:szCs w:val="26"/>
          <w:lang w:eastAsia="zh-CN"/>
        </w:rPr>
        <w:t xml:space="preserve">Приложение </w:t>
      </w:r>
    </w:p>
    <w:p w14:paraId="174778B9" w14:textId="77777777" w:rsidR="00E97799" w:rsidRPr="00573C2D" w:rsidRDefault="00E97799" w:rsidP="00E97799">
      <w:pPr>
        <w:ind w:firstLine="5812"/>
        <w:rPr>
          <w:rFonts w:eastAsia="Times New Roman" w:cs="Times New Roman"/>
          <w:sz w:val="26"/>
          <w:szCs w:val="26"/>
          <w:lang w:eastAsia="zh-CN"/>
        </w:rPr>
      </w:pPr>
      <w:r w:rsidRPr="00573C2D">
        <w:rPr>
          <w:rFonts w:eastAsia="Times New Roman" w:cs="Times New Roman"/>
          <w:sz w:val="26"/>
          <w:szCs w:val="26"/>
          <w:lang w:eastAsia="zh-CN"/>
        </w:rPr>
        <w:t xml:space="preserve">к постановлению </w:t>
      </w:r>
    </w:p>
    <w:p w14:paraId="2BEF1CF6" w14:textId="77777777" w:rsidR="00E97799" w:rsidRPr="00573C2D" w:rsidRDefault="00E97799" w:rsidP="00E97799">
      <w:pPr>
        <w:ind w:firstLine="5812"/>
        <w:rPr>
          <w:rFonts w:eastAsia="Times New Roman" w:cs="Times New Roman"/>
          <w:sz w:val="26"/>
          <w:szCs w:val="26"/>
          <w:lang w:eastAsia="zh-CN"/>
        </w:rPr>
      </w:pPr>
      <w:r w:rsidRPr="00573C2D">
        <w:rPr>
          <w:rFonts w:eastAsia="Times New Roman" w:cs="Times New Roman"/>
          <w:sz w:val="26"/>
          <w:szCs w:val="26"/>
          <w:lang w:eastAsia="zh-CN"/>
        </w:rPr>
        <w:t>Администрации города Обнинска</w:t>
      </w:r>
    </w:p>
    <w:p w14:paraId="0F36D559" w14:textId="77777777" w:rsidR="00E97799" w:rsidRPr="00573C2D" w:rsidRDefault="00E97799" w:rsidP="00E97799">
      <w:pPr>
        <w:ind w:firstLine="5812"/>
        <w:rPr>
          <w:rFonts w:eastAsia="Times New Roman" w:cs="Times New Roman"/>
          <w:sz w:val="26"/>
          <w:szCs w:val="26"/>
          <w:lang w:eastAsia="zh-CN"/>
        </w:rPr>
      </w:pPr>
      <w:r w:rsidRPr="00573C2D">
        <w:rPr>
          <w:rFonts w:eastAsia="Times New Roman" w:cs="Times New Roman"/>
          <w:sz w:val="26"/>
          <w:szCs w:val="26"/>
          <w:lang w:eastAsia="zh-CN"/>
        </w:rPr>
        <w:t xml:space="preserve">от </w:t>
      </w:r>
      <w:proofErr w:type="gramStart"/>
      <w:r w:rsidRPr="00573C2D">
        <w:rPr>
          <w:rFonts w:eastAsia="Times New Roman" w:cs="Times New Roman"/>
          <w:sz w:val="26"/>
          <w:szCs w:val="26"/>
          <w:lang w:eastAsia="zh-CN"/>
        </w:rPr>
        <w:t>28.12.2024  №</w:t>
      </w:r>
      <w:proofErr w:type="gramEnd"/>
      <w:r w:rsidRPr="00573C2D">
        <w:rPr>
          <w:rFonts w:eastAsia="Times New Roman" w:cs="Times New Roman"/>
          <w:sz w:val="26"/>
          <w:szCs w:val="26"/>
          <w:lang w:eastAsia="zh-CN"/>
        </w:rPr>
        <w:t xml:space="preserve"> 3968-п</w:t>
      </w:r>
    </w:p>
    <w:p w14:paraId="45A371DA" w14:textId="77777777" w:rsidR="00E97799" w:rsidRPr="00573C2D" w:rsidRDefault="00E97799" w:rsidP="00E97799">
      <w:pPr>
        <w:rPr>
          <w:rFonts w:eastAsia="Times New Roman" w:cs="Times New Roman"/>
          <w:sz w:val="26"/>
          <w:szCs w:val="26"/>
          <w:lang w:eastAsia="zh-CN"/>
        </w:rPr>
      </w:pPr>
    </w:p>
    <w:p w14:paraId="2A538CB7" w14:textId="77777777" w:rsidR="00E97799" w:rsidRPr="00573C2D" w:rsidRDefault="00E97799" w:rsidP="00E97799">
      <w:pPr>
        <w:rPr>
          <w:rFonts w:eastAsia="Times New Roman" w:cs="Times New Roman"/>
          <w:sz w:val="26"/>
          <w:szCs w:val="26"/>
          <w:lang w:eastAsia="zh-CN"/>
        </w:rPr>
      </w:pPr>
    </w:p>
    <w:p w14:paraId="624A1E1F" w14:textId="77777777" w:rsidR="00E97799" w:rsidRPr="00573C2D" w:rsidRDefault="00E97799" w:rsidP="00E97799">
      <w:pPr>
        <w:rPr>
          <w:rFonts w:eastAsia="Times New Roman" w:cs="Times New Roman"/>
          <w:sz w:val="26"/>
          <w:szCs w:val="26"/>
          <w:lang w:eastAsia="zh-CN"/>
        </w:rPr>
      </w:pPr>
    </w:p>
    <w:p w14:paraId="50727CB4" w14:textId="77777777" w:rsidR="00E97799" w:rsidRPr="00573C2D" w:rsidRDefault="00E97799" w:rsidP="00E97799">
      <w:pPr>
        <w:rPr>
          <w:rFonts w:eastAsia="Times New Roman" w:cs="Times New Roman"/>
          <w:sz w:val="26"/>
          <w:szCs w:val="26"/>
          <w:lang w:eastAsia="zh-CN"/>
        </w:rPr>
      </w:pPr>
    </w:p>
    <w:p w14:paraId="5326DF61" w14:textId="77777777" w:rsidR="00E97799" w:rsidRPr="00573C2D" w:rsidRDefault="00E97799" w:rsidP="00E97799">
      <w:pPr>
        <w:pStyle w:val="ConsPlusTitle"/>
        <w:jc w:val="center"/>
        <w:rPr>
          <w:rFonts w:eastAsia="Times New Roman"/>
          <w:sz w:val="26"/>
          <w:szCs w:val="26"/>
        </w:rPr>
      </w:pPr>
      <w:r w:rsidRPr="00573C2D">
        <w:rPr>
          <w:rFonts w:eastAsia="Times New Roman"/>
          <w:sz w:val="26"/>
          <w:szCs w:val="26"/>
        </w:rPr>
        <w:t>Перечень</w:t>
      </w:r>
    </w:p>
    <w:p w14:paraId="15546BDA" w14:textId="77777777" w:rsidR="00E97799" w:rsidRPr="00573C2D" w:rsidRDefault="00E97799" w:rsidP="00E97799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573C2D">
        <w:rPr>
          <w:rFonts w:eastAsia="Times New Roman" w:cs="Times New Roman"/>
          <w:b/>
          <w:sz w:val="26"/>
          <w:szCs w:val="26"/>
          <w:lang w:eastAsia="ru-RU"/>
        </w:rPr>
        <w:t xml:space="preserve">муниципальных программ муниципального образования «Город Обнинск», </w:t>
      </w:r>
    </w:p>
    <w:p w14:paraId="62BA34FA" w14:textId="77777777" w:rsidR="00E97799" w:rsidRPr="00573C2D" w:rsidRDefault="00E97799" w:rsidP="00E97799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573C2D">
        <w:rPr>
          <w:rFonts w:eastAsia="Times New Roman" w:cs="Times New Roman"/>
          <w:b/>
          <w:sz w:val="26"/>
          <w:szCs w:val="26"/>
          <w:lang w:eastAsia="ru-RU"/>
        </w:rPr>
        <w:t>реализация которых предусмотрена в 2015 году и в последующие годы</w:t>
      </w:r>
    </w:p>
    <w:p w14:paraId="1C8F5029" w14:textId="77777777" w:rsidR="00E97799" w:rsidRPr="00573C2D" w:rsidRDefault="00E97799" w:rsidP="00E97799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846"/>
        <w:gridCol w:w="4111"/>
        <w:gridCol w:w="4819"/>
      </w:tblGrid>
      <w:tr w:rsidR="00E97799" w14:paraId="51A30C17" w14:textId="77777777" w:rsidTr="0037693E">
        <w:trPr>
          <w:tblHeader/>
        </w:trPr>
        <w:tc>
          <w:tcPr>
            <w:tcW w:w="846" w:type="dxa"/>
          </w:tcPr>
          <w:p w14:paraId="4102F99B" w14:textId="77777777" w:rsidR="00E97799" w:rsidRPr="00573C2D" w:rsidRDefault="00E97799" w:rsidP="0037693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C2D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14:paraId="2A2E7871" w14:textId="77777777" w:rsidR="00E97799" w:rsidRPr="00573C2D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Наименование муниципальных программ муниципального образования «Город Обнинск»</w:t>
            </w:r>
          </w:p>
        </w:tc>
        <w:tc>
          <w:tcPr>
            <w:tcW w:w="4819" w:type="dxa"/>
          </w:tcPr>
          <w:p w14:paraId="53CF4551" w14:textId="77777777" w:rsidR="00E97799" w:rsidRPr="00573C2D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Наименование ответственных исполнителей муниципальных программ муниципального образования «Город Обнинск»</w:t>
            </w:r>
          </w:p>
        </w:tc>
      </w:tr>
      <w:tr w:rsidR="00E97799" w14:paraId="6B77EA83" w14:textId="77777777" w:rsidTr="0037693E">
        <w:trPr>
          <w:tblHeader/>
        </w:trPr>
        <w:tc>
          <w:tcPr>
            <w:tcW w:w="846" w:type="dxa"/>
          </w:tcPr>
          <w:p w14:paraId="7713BC1F" w14:textId="77777777" w:rsidR="00E97799" w:rsidRPr="00573C2D" w:rsidRDefault="00E97799" w:rsidP="0037693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C2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B24F56F" w14:textId="77777777" w:rsidR="00E97799" w:rsidRPr="00573C2D" w:rsidRDefault="00E97799" w:rsidP="0037693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C2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63E88D0C" w14:textId="77777777" w:rsidR="00E97799" w:rsidRPr="00573C2D" w:rsidRDefault="00E97799" w:rsidP="0037693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3C2D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7799" w14:paraId="37075ED1" w14:textId="77777777" w:rsidTr="0037693E">
        <w:tc>
          <w:tcPr>
            <w:tcW w:w="846" w:type="dxa"/>
          </w:tcPr>
          <w:p w14:paraId="726C85AB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850E87B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Развитие системы образования города Обнинска</w:t>
            </w:r>
          </w:p>
        </w:tc>
        <w:tc>
          <w:tcPr>
            <w:tcW w:w="4819" w:type="dxa"/>
          </w:tcPr>
          <w:p w14:paraId="62F39E28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общего образования Администрации города Обнинска</w:t>
            </w:r>
          </w:p>
        </w:tc>
      </w:tr>
      <w:tr w:rsidR="00E97799" w14:paraId="1967A173" w14:textId="77777777" w:rsidTr="0037693E">
        <w:tc>
          <w:tcPr>
            <w:tcW w:w="846" w:type="dxa"/>
          </w:tcPr>
          <w:p w14:paraId="30CD3C30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4C8AC31F" w14:textId="77777777" w:rsidR="00E97799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Развитие культуры </w:t>
            </w:r>
          </w:p>
          <w:p w14:paraId="026C5342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города Обнинска</w:t>
            </w:r>
          </w:p>
        </w:tc>
        <w:tc>
          <w:tcPr>
            <w:tcW w:w="4819" w:type="dxa"/>
          </w:tcPr>
          <w:p w14:paraId="10C2BA09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Управление </w:t>
            </w:r>
            <w:r w:rsidRPr="00E7730D">
              <w:rPr>
                <w:sz w:val="24"/>
                <w:szCs w:val="24"/>
              </w:rPr>
              <w:t>культуры и туризма</w:t>
            </w:r>
            <w:r w:rsidRPr="00573C2D">
              <w:rPr>
                <w:sz w:val="24"/>
                <w:szCs w:val="24"/>
              </w:rPr>
              <w:t xml:space="preserve"> Администрации города Обнинска</w:t>
            </w:r>
          </w:p>
        </w:tc>
      </w:tr>
      <w:tr w:rsidR="00E97799" w14:paraId="00F6BE9E" w14:textId="77777777" w:rsidTr="0037693E">
        <w:tc>
          <w:tcPr>
            <w:tcW w:w="846" w:type="dxa"/>
          </w:tcPr>
          <w:p w14:paraId="37A96968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793D9032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Молодежь города Обнинска</w:t>
            </w:r>
          </w:p>
        </w:tc>
        <w:tc>
          <w:tcPr>
            <w:tcW w:w="4819" w:type="dxa"/>
          </w:tcPr>
          <w:p w14:paraId="49D1D110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Отдел по делам молодежи  </w:t>
            </w:r>
          </w:p>
          <w:p w14:paraId="114E393E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Администрации города Обнинска</w:t>
            </w:r>
          </w:p>
        </w:tc>
      </w:tr>
      <w:tr w:rsidR="00E97799" w14:paraId="10DD140B" w14:textId="77777777" w:rsidTr="0037693E">
        <w:tc>
          <w:tcPr>
            <w:tcW w:w="846" w:type="dxa"/>
          </w:tcPr>
          <w:p w14:paraId="14FB64A1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0B5034EE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Развитие физической культуры и спорта в городе Обнинске</w:t>
            </w:r>
          </w:p>
        </w:tc>
        <w:tc>
          <w:tcPr>
            <w:tcW w:w="4819" w:type="dxa"/>
          </w:tcPr>
          <w:p w14:paraId="1F0B5588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Комитет по физической культуре и спорту Администрации города Обнинска</w:t>
            </w:r>
          </w:p>
        </w:tc>
      </w:tr>
      <w:tr w:rsidR="00E97799" w14:paraId="14C99857" w14:textId="77777777" w:rsidTr="0037693E">
        <w:tc>
          <w:tcPr>
            <w:tcW w:w="846" w:type="dxa"/>
          </w:tcPr>
          <w:p w14:paraId="0C56ACB9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42CF24F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Социальная поддержка населения города Обнинска</w:t>
            </w:r>
          </w:p>
        </w:tc>
        <w:tc>
          <w:tcPr>
            <w:tcW w:w="4819" w:type="dxa"/>
          </w:tcPr>
          <w:p w14:paraId="7B58B2A0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социальной защиты населения Администрации города Обнинска</w:t>
            </w:r>
          </w:p>
        </w:tc>
      </w:tr>
      <w:tr w:rsidR="00E97799" w14:paraId="7C85CD1B" w14:textId="77777777" w:rsidTr="0037693E">
        <w:tc>
          <w:tcPr>
            <w:tcW w:w="846" w:type="dxa"/>
          </w:tcPr>
          <w:p w14:paraId="14E610F5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59254831" w14:textId="77777777" w:rsidR="00E97799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Дорожное хозяйство </w:t>
            </w:r>
          </w:p>
          <w:p w14:paraId="064F5AB1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города Обнинска</w:t>
            </w:r>
          </w:p>
        </w:tc>
        <w:tc>
          <w:tcPr>
            <w:tcW w:w="4819" w:type="dxa"/>
          </w:tcPr>
          <w:p w14:paraId="2D56F871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E97799" w14:paraId="1C4B5F5B" w14:textId="77777777" w:rsidTr="0037693E">
        <w:tc>
          <w:tcPr>
            <w:tcW w:w="846" w:type="dxa"/>
          </w:tcPr>
          <w:p w14:paraId="341A7EA5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77940E7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Содержание и обслуживание жилищного фонда муниципального образования </w:t>
            </w:r>
            <w:r>
              <w:rPr>
                <w:sz w:val="24"/>
                <w:szCs w:val="24"/>
              </w:rPr>
              <w:t>«</w:t>
            </w:r>
            <w:r w:rsidRPr="00573C2D">
              <w:rPr>
                <w:sz w:val="24"/>
                <w:szCs w:val="24"/>
              </w:rPr>
              <w:t>Город Обнинск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01BBCA45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E97799" w14:paraId="2150C4AC" w14:textId="77777777" w:rsidTr="0037693E">
        <w:tc>
          <w:tcPr>
            <w:tcW w:w="846" w:type="dxa"/>
          </w:tcPr>
          <w:p w14:paraId="1295F8EF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1E7BAF42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Энергосбережение и повышение энергетической эффективности в муниципальном образовании </w:t>
            </w:r>
            <w:r>
              <w:rPr>
                <w:sz w:val="24"/>
                <w:szCs w:val="24"/>
              </w:rPr>
              <w:t>«Город Обнинск»</w:t>
            </w:r>
          </w:p>
        </w:tc>
        <w:tc>
          <w:tcPr>
            <w:tcW w:w="4819" w:type="dxa"/>
          </w:tcPr>
          <w:p w14:paraId="09FF46EE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E97799" w14:paraId="4866C2D8" w14:textId="77777777" w:rsidTr="0037693E">
        <w:tc>
          <w:tcPr>
            <w:tcW w:w="846" w:type="dxa"/>
          </w:tcPr>
          <w:p w14:paraId="3295B468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3436BCEB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Благоустройство города Обнинска</w:t>
            </w:r>
          </w:p>
        </w:tc>
        <w:tc>
          <w:tcPr>
            <w:tcW w:w="4819" w:type="dxa"/>
          </w:tcPr>
          <w:p w14:paraId="32FA539F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E97799" w14:paraId="492A73F9" w14:textId="77777777" w:rsidTr="0037693E">
        <w:tc>
          <w:tcPr>
            <w:tcW w:w="846" w:type="dxa"/>
          </w:tcPr>
          <w:p w14:paraId="294DA845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233D23B4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Развитие и модернизация объектов инженерной инфраструктуры города Обнинска</w:t>
            </w:r>
          </w:p>
        </w:tc>
        <w:tc>
          <w:tcPr>
            <w:tcW w:w="4819" w:type="dxa"/>
          </w:tcPr>
          <w:p w14:paraId="7B8F728D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Отдел развития инженерной инфраструктуры Администрации города Обнинска</w:t>
            </w:r>
          </w:p>
        </w:tc>
      </w:tr>
      <w:tr w:rsidR="00E97799" w14:paraId="42400B56" w14:textId="77777777" w:rsidTr="0037693E">
        <w:tc>
          <w:tcPr>
            <w:tcW w:w="846" w:type="dxa"/>
          </w:tcPr>
          <w:p w14:paraId="7CAFEEE5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14:paraId="046CC66C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Обеспечение правопорядка и безопасности населения на территории города Обнинска</w:t>
            </w:r>
          </w:p>
        </w:tc>
        <w:tc>
          <w:tcPr>
            <w:tcW w:w="4819" w:type="dxa"/>
          </w:tcPr>
          <w:p w14:paraId="5C04E131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Отдел по взаимодействию с государственными и общественными организациями Администрации города Обнинска</w:t>
            </w:r>
          </w:p>
        </w:tc>
      </w:tr>
      <w:tr w:rsidR="00E97799" w14:paraId="4E426C00" w14:textId="77777777" w:rsidTr="0037693E">
        <w:tc>
          <w:tcPr>
            <w:tcW w:w="846" w:type="dxa"/>
          </w:tcPr>
          <w:p w14:paraId="2DFFC9B8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</w:tcPr>
          <w:p w14:paraId="48EA6BC3" w14:textId="77777777" w:rsidR="00E97799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Содействие развитию малого и среднего предпринимательства и инновационной деятельности в городе Обнинске</w:t>
            </w:r>
          </w:p>
          <w:p w14:paraId="64350276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0AC54EA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экономики и инновационного развития Администрации города Обнинска</w:t>
            </w:r>
          </w:p>
        </w:tc>
      </w:tr>
      <w:tr w:rsidR="00E97799" w14:paraId="62EA24D6" w14:textId="77777777" w:rsidTr="0037693E">
        <w:tc>
          <w:tcPr>
            <w:tcW w:w="846" w:type="dxa"/>
            <w:tcBorders>
              <w:bottom w:val="nil"/>
            </w:tcBorders>
          </w:tcPr>
          <w:p w14:paraId="6536116B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bottom w:val="nil"/>
            </w:tcBorders>
          </w:tcPr>
          <w:p w14:paraId="66471268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Обеспечение функционирования системы управления в муниципальном образовании </w:t>
            </w:r>
            <w:r>
              <w:rPr>
                <w:sz w:val="24"/>
                <w:szCs w:val="24"/>
              </w:rPr>
              <w:t>«Город Обнинск»</w:t>
            </w:r>
          </w:p>
        </w:tc>
        <w:tc>
          <w:tcPr>
            <w:tcW w:w="4819" w:type="dxa"/>
            <w:tcBorders>
              <w:bottom w:val="nil"/>
            </w:tcBorders>
          </w:tcPr>
          <w:p w14:paraId="4F9A0622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имущественных и земельных отношений Администрации города Обнинска</w:t>
            </w:r>
          </w:p>
        </w:tc>
      </w:tr>
      <w:tr w:rsidR="00E97799" w14:paraId="66007694" w14:textId="77777777" w:rsidTr="0037693E">
        <w:tc>
          <w:tcPr>
            <w:tcW w:w="846" w:type="dxa"/>
            <w:tcBorders>
              <w:bottom w:val="nil"/>
            </w:tcBorders>
          </w:tcPr>
          <w:p w14:paraId="4B940174" w14:textId="77777777" w:rsidR="00E97799" w:rsidRPr="008C3801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8C3801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bottom w:val="nil"/>
            </w:tcBorders>
          </w:tcPr>
          <w:p w14:paraId="0808A592" w14:textId="77777777" w:rsidR="00E97799" w:rsidRPr="008C3801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8C3801">
              <w:rPr>
                <w:sz w:val="24"/>
                <w:szCs w:val="24"/>
              </w:rPr>
              <w:t>Переселение граждан из аварийного жилищного фонда в муниципальном образовании "Город Обнинск"</w:t>
            </w:r>
          </w:p>
        </w:tc>
        <w:tc>
          <w:tcPr>
            <w:tcW w:w="4819" w:type="dxa"/>
            <w:tcBorders>
              <w:bottom w:val="nil"/>
            </w:tcBorders>
          </w:tcPr>
          <w:p w14:paraId="4EC49121" w14:textId="77777777" w:rsidR="00E97799" w:rsidRPr="008C3801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8C3801">
              <w:rPr>
                <w:sz w:val="24"/>
                <w:szCs w:val="24"/>
              </w:rPr>
              <w:t>Управление архитектуры и градостроительства Администрации города Обнинска</w:t>
            </w:r>
          </w:p>
        </w:tc>
      </w:tr>
      <w:tr w:rsidR="00E97799" w14:paraId="34FB02B5" w14:textId="77777777" w:rsidTr="0037693E">
        <w:tc>
          <w:tcPr>
            <w:tcW w:w="846" w:type="dxa"/>
          </w:tcPr>
          <w:p w14:paraId="3AD1F291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bottom w:val="nil"/>
            </w:tcBorders>
          </w:tcPr>
          <w:p w14:paraId="2353869C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4819" w:type="dxa"/>
            <w:tcBorders>
              <w:bottom w:val="nil"/>
            </w:tcBorders>
          </w:tcPr>
          <w:p w14:paraId="565FD1A8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E97799" w14:paraId="4D1AB3D1" w14:textId="77777777" w:rsidTr="0037693E">
        <w:tc>
          <w:tcPr>
            <w:tcW w:w="846" w:type="dxa"/>
          </w:tcPr>
          <w:p w14:paraId="1CA3AA14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bottom w:val="nil"/>
            </w:tcBorders>
          </w:tcPr>
          <w:p w14:paraId="4DC09051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Развитие туризма в муниципальном образовании </w:t>
            </w:r>
            <w:r>
              <w:rPr>
                <w:sz w:val="24"/>
                <w:szCs w:val="24"/>
              </w:rPr>
              <w:t>«Город Обнинск»</w:t>
            </w:r>
          </w:p>
        </w:tc>
        <w:tc>
          <w:tcPr>
            <w:tcW w:w="4819" w:type="dxa"/>
            <w:tcBorders>
              <w:bottom w:val="nil"/>
            </w:tcBorders>
          </w:tcPr>
          <w:p w14:paraId="6F6D3F1A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культуры и туризма Администрации города Обнинска</w:t>
            </w:r>
          </w:p>
        </w:tc>
      </w:tr>
      <w:tr w:rsidR="00E97799" w14:paraId="1C93186D" w14:textId="77777777" w:rsidTr="0037693E">
        <w:tc>
          <w:tcPr>
            <w:tcW w:w="846" w:type="dxa"/>
            <w:tcBorders>
              <w:bottom w:val="single" w:sz="4" w:space="0" w:color="auto"/>
            </w:tcBorders>
          </w:tcPr>
          <w:p w14:paraId="14713E02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 w:rsidRPr="009B3150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764877A" w14:textId="77777777" w:rsidR="00E97799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Профилактика терроризма и экстремизма на территории муниципального образования </w:t>
            </w:r>
          </w:p>
          <w:p w14:paraId="46AE285D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Обнинск»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24F57D8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 xml:space="preserve">Отдел по взаимодействию с государственными и общественными организациями </w:t>
            </w:r>
          </w:p>
          <w:p w14:paraId="58E9CE10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Администрации города Обнинска</w:t>
            </w:r>
          </w:p>
        </w:tc>
      </w:tr>
      <w:tr w:rsidR="00E97799" w14:paraId="47BE4DB1" w14:textId="77777777" w:rsidTr="0037693E">
        <w:trPr>
          <w:trHeight w:val="708"/>
        </w:trPr>
        <w:tc>
          <w:tcPr>
            <w:tcW w:w="846" w:type="dxa"/>
            <w:tcBorders>
              <w:bottom w:val="single" w:sz="4" w:space="0" w:color="auto"/>
            </w:tcBorders>
          </w:tcPr>
          <w:p w14:paraId="521CD48E" w14:textId="77777777" w:rsidR="00E97799" w:rsidRPr="009B3150" w:rsidRDefault="00E97799" w:rsidP="003769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71325F3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долголетие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4A3B75C" w14:textId="77777777" w:rsidR="00E97799" w:rsidRPr="00573C2D" w:rsidRDefault="00E97799" w:rsidP="0037693E">
            <w:pPr>
              <w:pStyle w:val="ConsPlusNormal"/>
              <w:rPr>
                <w:sz w:val="24"/>
                <w:szCs w:val="24"/>
              </w:rPr>
            </w:pPr>
            <w:r w:rsidRPr="00573C2D">
              <w:rPr>
                <w:sz w:val="24"/>
                <w:szCs w:val="24"/>
              </w:rPr>
              <w:t>Управление социальной защиты населения Администрации города Обнинска</w:t>
            </w:r>
          </w:p>
        </w:tc>
      </w:tr>
    </w:tbl>
    <w:p w14:paraId="6AB75025" w14:textId="77777777" w:rsidR="00E97799" w:rsidRPr="00E426E6" w:rsidRDefault="00E97799" w:rsidP="00E97799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58A9B46" w14:textId="77777777" w:rsidR="00E97799" w:rsidRDefault="00E97799" w:rsidP="00E97799">
      <w:pPr>
        <w:tabs>
          <w:tab w:val="left" w:pos="3654"/>
        </w:tabs>
        <w:rPr>
          <w:rFonts w:eastAsia="Times New Roman" w:cs="Times New Roman"/>
          <w:sz w:val="24"/>
          <w:szCs w:val="24"/>
          <w:lang w:eastAsia="zh-CN"/>
        </w:rPr>
      </w:pPr>
    </w:p>
    <w:p w14:paraId="01737B44" w14:textId="77777777" w:rsidR="00E97799" w:rsidRDefault="00E97799" w:rsidP="00E97799">
      <w:pPr>
        <w:rPr>
          <w:rFonts w:eastAsia="Times New Roman" w:cs="Times New Roman"/>
          <w:sz w:val="24"/>
          <w:szCs w:val="24"/>
          <w:lang w:eastAsia="zh-CN"/>
        </w:rPr>
      </w:pPr>
    </w:p>
    <w:p w14:paraId="464C80F9" w14:textId="77777777" w:rsidR="00E97799" w:rsidRDefault="00E97799" w:rsidP="00E97799">
      <w:pPr>
        <w:rPr>
          <w:rFonts w:eastAsia="Times New Roman" w:cs="Times New Roman"/>
          <w:sz w:val="24"/>
          <w:szCs w:val="24"/>
          <w:lang w:eastAsia="zh-CN"/>
        </w:rPr>
      </w:pPr>
    </w:p>
    <w:p w14:paraId="7FFC9CCE" w14:textId="77777777" w:rsidR="00E97799" w:rsidRDefault="00E97799" w:rsidP="00E97799">
      <w:pPr>
        <w:rPr>
          <w:rFonts w:eastAsia="Times New Roman" w:cs="Times New Roman"/>
          <w:sz w:val="24"/>
          <w:szCs w:val="24"/>
          <w:lang w:eastAsia="zh-CN"/>
        </w:rPr>
      </w:pPr>
    </w:p>
    <w:p w14:paraId="19189A07" w14:textId="77777777" w:rsidR="00E97799" w:rsidRPr="00241388" w:rsidRDefault="00E97799" w:rsidP="00E97799">
      <w:pPr>
        <w:rPr>
          <w:rFonts w:eastAsia="Times New Roman" w:cs="Times New Roman"/>
          <w:sz w:val="24"/>
          <w:szCs w:val="24"/>
          <w:lang w:eastAsia="zh-CN"/>
        </w:rPr>
      </w:pPr>
    </w:p>
    <w:p w14:paraId="5FD9B683" w14:textId="77777777" w:rsidR="00E97799" w:rsidRDefault="00E97799" w:rsidP="00E97799"/>
    <w:p w14:paraId="3E3BB3BB" w14:textId="77777777" w:rsidR="00E97799" w:rsidRDefault="00E97799" w:rsidP="00E97799"/>
    <w:p w14:paraId="5CCF6BDD" w14:textId="77777777" w:rsidR="00B72481" w:rsidRDefault="00B72481"/>
    <w:sectPr w:rsidR="00B72481" w:rsidSect="002515DA">
      <w:headerReference w:type="default" r:id="rId4"/>
      <w:pgSz w:w="11905" w:h="16838"/>
      <w:pgMar w:top="1134" w:right="567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67311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36AD53E" w14:textId="77777777" w:rsidR="00315F96" w:rsidRPr="00315F96" w:rsidRDefault="00E97799">
        <w:pPr>
          <w:pStyle w:val="a3"/>
          <w:jc w:val="right"/>
          <w:rPr>
            <w:rFonts w:ascii="Times New Roman" w:hAnsi="Times New Roman"/>
          </w:rPr>
        </w:pPr>
        <w:r w:rsidRPr="00315F96">
          <w:rPr>
            <w:rFonts w:ascii="Times New Roman" w:hAnsi="Times New Roman"/>
          </w:rPr>
          <w:fldChar w:fldCharType="begin"/>
        </w:r>
        <w:r w:rsidRPr="00315F96">
          <w:rPr>
            <w:rFonts w:ascii="Times New Roman" w:hAnsi="Times New Roman"/>
          </w:rPr>
          <w:instrText xml:space="preserve">PAGE   \* </w:instrText>
        </w:r>
        <w:r w:rsidRPr="00315F96">
          <w:rPr>
            <w:rFonts w:ascii="Times New Roman" w:hAnsi="Times New Roman"/>
          </w:rPr>
          <w:instrText>MERGEFORMAT</w:instrText>
        </w:r>
        <w:r w:rsidRPr="00315F9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315F96">
          <w:rPr>
            <w:rFonts w:ascii="Times New Roman" w:hAnsi="Times New Roman"/>
          </w:rPr>
          <w:fldChar w:fldCharType="end"/>
        </w:r>
      </w:p>
    </w:sdtContent>
  </w:sdt>
  <w:p w14:paraId="048369DE" w14:textId="77777777" w:rsidR="00315F96" w:rsidRDefault="00E97799" w:rsidP="000E7C4D">
    <w:pPr>
      <w:pStyle w:val="a3"/>
      <w:tabs>
        <w:tab w:val="clear" w:pos="4677"/>
        <w:tab w:val="clear" w:pos="9355"/>
        <w:tab w:val="left" w:pos="7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99"/>
    <w:rsid w:val="00B72481"/>
    <w:rsid w:val="00E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88A7"/>
  <w15:chartTrackingRefBased/>
  <w15:docId w15:val="{F967A571-4C45-4326-82E4-EDDFD8ED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799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79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E9779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E97799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a4">
    <w:name w:val="Верхний колонтитул Знак"/>
    <w:basedOn w:val="a0"/>
    <w:link w:val="a3"/>
    <w:uiPriority w:val="99"/>
    <w:rsid w:val="00E97799"/>
  </w:style>
  <w:style w:type="table" w:styleId="a5">
    <w:name w:val="Table Grid"/>
    <w:basedOn w:val="a1"/>
    <w:uiPriority w:val="59"/>
    <w:rsid w:val="00E9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2025-01-31T13:20:00Z</dcterms:created>
  <dcterms:modified xsi:type="dcterms:W3CDTF">2025-01-31T13:20:00Z</dcterms:modified>
</cp:coreProperties>
</file>